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5AE" w:rsidRPr="00A36484" w:rsidRDefault="002835AE" w:rsidP="002835AE">
      <w:pPr>
        <w:ind w:right="40"/>
        <w:jc w:val="center"/>
        <w:rPr>
          <w:sz w:val="24"/>
          <w:szCs w:val="24"/>
        </w:rPr>
      </w:pPr>
      <w:r w:rsidRPr="00A36484">
        <w:rPr>
          <w:b/>
          <w:bCs/>
          <w:sz w:val="24"/>
          <w:szCs w:val="24"/>
        </w:rPr>
        <w:t>ПРИМЕРНЫЙ ОБРАЗОВАТЕЛЬНЫЙ МИНИМУМ</w:t>
      </w:r>
      <w:r w:rsidR="004D6023">
        <w:rPr>
          <w:b/>
          <w:bCs/>
          <w:sz w:val="24"/>
          <w:szCs w:val="24"/>
        </w:rPr>
        <w:t xml:space="preserve"> (Русский язык)-1полугодия</w:t>
      </w:r>
    </w:p>
    <w:p w:rsidR="002835AE" w:rsidRPr="00A36484" w:rsidRDefault="002835AE" w:rsidP="002835AE">
      <w:pPr>
        <w:spacing w:line="210" w:lineRule="exact"/>
        <w:rPr>
          <w:sz w:val="24"/>
          <w:szCs w:val="24"/>
        </w:rPr>
      </w:pPr>
    </w:p>
    <w:tbl>
      <w:tblPr>
        <w:tblpPr w:leftFromText="180" w:rightFromText="180" w:vertAnchor="text" w:horzAnchor="margin" w:tblpY="171"/>
        <w:tblW w:w="10127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311"/>
        <w:gridCol w:w="5526"/>
        <w:gridCol w:w="2248"/>
        <w:gridCol w:w="42"/>
      </w:tblGrid>
      <w:tr w:rsidR="002835AE" w:rsidRPr="00A36484" w:rsidTr="00C01948">
        <w:trPr>
          <w:trHeight w:val="255"/>
        </w:trPr>
        <w:tc>
          <w:tcPr>
            <w:tcW w:w="231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Виды речи</w:t>
            </w:r>
          </w:p>
        </w:tc>
        <w:tc>
          <w:tcPr>
            <w:tcW w:w="777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6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Речь бывает устная, письменная и речь про себя. Устная речь – это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9"/>
        </w:trPr>
        <w:tc>
          <w:tcPr>
            <w:tcW w:w="23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77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говорение и слушание. Письменная речь – это чтение и письмо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61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2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Диалог.</w:t>
            </w:r>
          </w:p>
        </w:tc>
        <w:tc>
          <w:tcPr>
            <w:tcW w:w="5526" w:type="dxa"/>
            <w:vAlign w:val="bottom"/>
          </w:tcPr>
          <w:p w:rsidR="002835AE" w:rsidRPr="00A36484" w:rsidRDefault="002835AE" w:rsidP="00C01948">
            <w:pPr>
              <w:spacing w:line="262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Диалог – это разговор двух или нескольких лиц.</w:t>
            </w:r>
          </w:p>
        </w:tc>
        <w:tc>
          <w:tcPr>
            <w:tcW w:w="2248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9"/>
        </w:trPr>
        <w:tc>
          <w:tcPr>
            <w:tcW w:w="23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4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Монолог</w:t>
            </w:r>
          </w:p>
        </w:tc>
        <w:tc>
          <w:tcPr>
            <w:tcW w:w="777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4" w:lineRule="exact"/>
              <w:ind w:left="16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Монолог – это речь одного лица, обращённая к себе или слушателям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61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2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Предложение</w:t>
            </w: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2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Предложение – это слово или несколько слов, которые выражают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9"/>
        </w:trPr>
        <w:tc>
          <w:tcPr>
            <w:tcW w:w="23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526" w:type="dxa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законченную мысль</w:t>
            </w:r>
          </w:p>
        </w:tc>
        <w:tc>
          <w:tcPr>
            <w:tcW w:w="224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61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2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Текст</w:t>
            </w: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2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Текст – это высказывание, состоящее из двух или нескольких </w:t>
            </w:r>
            <w:proofErr w:type="gramStart"/>
            <w:r w:rsidRPr="00A36484">
              <w:rPr>
                <w:sz w:val="24"/>
                <w:szCs w:val="24"/>
              </w:rPr>
              <w:t>пред</w:t>
            </w:r>
            <w:proofErr w:type="gramEnd"/>
            <w:r w:rsidRPr="00A36484">
              <w:rPr>
                <w:sz w:val="24"/>
                <w:szCs w:val="24"/>
              </w:rPr>
              <w:t>-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3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ложений</w:t>
            </w:r>
            <w:proofErr w:type="spellEnd"/>
            <w:r w:rsidRPr="00A36484">
              <w:rPr>
                <w:sz w:val="24"/>
                <w:szCs w:val="24"/>
              </w:rPr>
              <w:t>. Предложения в тексте объединены общей темой и связаны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81"/>
        </w:trPr>
        <w:tc>
          <w:tcPr>
            <w:tcW w:w="23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526" w:type="dxa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между собой по смыслу. Текст можно озаглавить.</w:t>
            </w:r>
          </w:p>
        </w:tc>
        <w:tc>
          <w:tcPr>
            <w:tcW w:w="224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58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Знаки препинания</w:t>
            </w: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Если в предложении спокойно сообщается о чём-либо, то в конце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8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в конце </w:t>
            </w:r>
            <w:proofErr w:type="spellStart"/>
            <w:r w:rsidRPr="00A36484">
              <w:rPr>
                <w:sz w:val="24"/>
                <w:szCs w:val="24"/>
              </w:rPr>
              <w:t>предло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  <w:tc>
          <w:tcPr>
            <w:tcW w:w="5526" w:type="dxa"/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предложения ставится точка</w:t>
            </w:r>
            <w:proofErr w:type="gramStart"/>
            <w:r w:rsidRPr="00A36484">
              <w:rPr>
                <w:sz w:val="24"/>
                <w:szCs w:val="24"/>
              </w:rPr>
              <w:t xml:space="preserve"> (</w:t>
            </w:r>
            <w:r w:rsidRPr="00A36484">
              <w:rPr>
                <w:b/>
                <w:bCs/>
                <w:sz w:val="24"/>
                <w:szCs w:val="24"/>
              </w:rPr>
              <w:t>.</w:t>
            </w:r>
            <w:r w:rsidRPr="00A36484">
              <w:rPr>
                <w:sz w:val="24"/>
                <w:szCs w:val="24"/>
              </w:rPr>
              <w:t>).</w:t>
            </w:r>
            <w:proofErr w:type="gramEnd"/>
          </w:p>
        </w:tc>
        <w:tc>
          <w:tcPr>
            <w:tcW w:w="2248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3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2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жения</w:t>
            </w:r>
            <w:proofErr w:type="spellEnd"/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Если предложение содержит вопрос, то в конце предложения ставит-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7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526" w:type="dxa"/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ся</w:t>
            </w:r>
            <w:proofErr w:type="spellEnd"/>
            <w:r w:rsidRPr="00A36484">
              <w:rPr>
                <w:sz w:val="24"/>
                <w:szCs w:val="24"/>
              </w:rPr>
              <w:t xml:space="preserve"> вопросительный знак (</w:t>
            </w:r>
            <w:r w:rsidRPr="00A36484">
              <w:rPr>
                <w:b/>
                <w:bCs/>
                <w:sz w:val="24"/>
                <w:szCs w:val="24"/>
              </w:rPr>
              <w:t>?</w:t>
            </w:r>
            <w:r w:rsidRPr="00A36484">
              <w:rPr>
                <w:sz w:val="24"/>
                <w:szCs w:val="24"/>
              </w:rPr>
              <w:t>).</w:t>
            </w:r>
          </w:p>
        </w:tc>
        <w:tc>
          <w:tcPr>
            <w:tcW w:w="2248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3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proofErr w:type="gramStart"/>
            <w:r w:rsidRPr="00A36484">
              <w:rPr>
                <w:sz w:val="24"/>
                <w:szCs w:val="24"/>
              </w:rPr>
              <w:t>Если предложение произносится с сильным чувством (с радостью,</w:t>
            </w:r>
            <w:proofErr w:type="gramEnd"/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7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огорчением, призывом), то в конце предложения ставится </w:t>
            </w:r>
            <w:proofErr w:type="spellStart"/>
            <w:r w:rsidRPr="00A36484">
              <w:rPr>
                <w:sz w:val="24"/>
                <w:szCs w:val="24"/>
              </w:rPr>
              <w:t>восклица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9"/>
        </w:trPr>
        <w:tc>
          <w:tcPr>
            <w:tcW w:w="23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526" w:type="dxa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тельный знак (</w:t>
            </w:r>
            <w:r w:rsidRPr="00A36484">
              <w:rPr>
                <w:b/>
                <w:bCs/>
                <w:sz w:val="24"/>
                <w:szCs w:val="24"/>
              </w:rPr>
              <w:t>!</w:t>
            </w:r>
            <w:r w:rsidRPr="00A36484">
              <w:rPr>
                <w:sz w:val="24"/>
                <w:szCs w:val="24"/>
              </w:rPr>
              <w:t>).</w:t>
            </w:r>
          </w:p>
        </w:tc>
        <w:tc>
          <w:tcPr>
            <w:tcW w:w="224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61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2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Отличия гласного</w:t>
            </w:r>
          </w:p>
        </w:tc>
        <w:tc>
          <w:tcPr>
            <w:tcW w:w="5526" w:type="dxa"/>
            <w:vAlign w:val="bottom"/>
          </w:tcPr>
          <w:p w:rsidR="002835AE" w:rsidRPr="00A36484" w:rsidRDefault="002835AE" w:rsidP="00C01948">
            <w:pPr>
              <w:spacing w:line="262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Гласный звук состоит только из голоса.</w:t>
            </w:r>
          </w:p>
        </w:tc>
        <w:tc>
          <w:tcPr>
            <w:tcW w:w="2248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7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звука </w:t>
            </w:r>
            <w:proofErr w:type="gramStart"/>
            <w:r w:rsidRPr="00A36484">
              <w:rPr>
                <w:sz w:val="24"/>
                <w:szCs w:val="24"/>
              </w:rPr>
              <w:t>от</w:t>
            </w:r>
            <w:proofErr w:type="gramEnd"/>
            <w:r w:rsidRPr="00A36484">
              <w:rPr>
                <w:sz w:val="24"/>
                <w:szCs w:val="24"/>
              </w:rPr>
              <w:t xml:space="preserve"> согласно-</w:t>
            </w: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При произнесении гласного звука воздух проходит через рот </w:t>
            </w:r>
            <w:proofErr w:type="spellStart"/>
            <w:r w:rsidRPr="00A36484">
              <w:rPr>
                <w:sz w:val="24"/>
                <w:szCs w:val="24"/>
              </w:rPr>
              <w:t>сво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3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го</w:t>
            </w:r>
          </w:p>
        </w:tc>
        <w:tc>
          <w:tcPr>
            <w:tcW w:w="5526" w:type="dxa"/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бодно</w:t>
            </w:r>
            <w:proofErr w:type="spellEnd"/>
            <w:r w:rsidRPr="00A36484">
              <w:rPr>
                <w:sz w:val="24"/>
                <w:szCs w:val="24"/>
              </w:rPr>
              <w:t>, без преград.</w:t>
            </w:r>
          </w:p>
        </w:tc>
        <w:tc>
          <w:tcPr>
            <w:tcW w:w="2248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9"/>
        </w:trPr>
        <w:tc>
          <w:tcPr>
            <w:tcW w:w="23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526" w:type="dxa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Гласный звук образует слог.</w:t>
            </w:r>
          </w:p>
        </w:tc>
        <w:tc>
          <w:tcPr>
            <w:tcW w:w="224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61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Отличия </w:t>
            </w:r>
            <w:proofErr w:type="spellStart"/>
            <w:r w:rsidRPr="00A36484">
              <w:rPr>
                <w:sz w:val="24"/>
                <w:szCs w:val="24"/>
              </w:rPr>
              <w:t>соглас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Согласный звук состоит из голоса и шума или только из шума.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7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2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ного</w:t>
            </w:r>
            <w:proofErr w:type="spellEnd"/>
            <w:r w:rsidRPr="00A36484">
              <w:rPr>
                <w:sz w:val="24"/>
                <w:szCs w:val="24"/>
              </w:rPr>
              <w:t xml:space="preserve"> звука </w:t>
            </w:r>
            <w:proofErr w:type="gramStart"/>
            <w:r w:rsidRPr="00A36484">
              <w:rPr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При произнесении согласного звука струя воздуха во рту встречает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3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гласного</w:t>
            </w:r>
          </w:p>
        </w:tc>
        <w:tc>
          <w:tcPr>
            <w:tcW w:w="5526" w:type="dxa"/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преграду (язык, губы, зубы).</w:t>
            </w:r>
          </w:p>
        </w:tc>
        <w:tc>
          <w:tcPr>
            <w:tcW w:w="2248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81"/>
        </w:trPr>
        <w:tc>
          <w:tcPr>
            <w:tcW w:w="23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77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Согласный звук образует слог только вместе с гласным.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58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Твердые и мягкие</w:t>
            </w: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Мягкость согласных звуков обозначается на письме буквами </w:t>
            </w:r>
            <w:r w:rsidRPr="00A36484">
              <w:rPr>
                <w:b/>
                <w:bCs/>
                <w:sz w:val="24"/>
                <w:szCs w:val="24"/>
              </w:rPr>
              <w:t>е,</w:t>
            </w:r>
            <w:r w:rsidRPr="00A36484">
              <w:rPr>
                <w:sz w:val="24"/>
                <w:szCs w:val="24"/>
              </w:rPr>
              <w:t xml:space="preserve"> </w:t>
            </w:r>
            <w:r w:rsidRPr="00A36484">
              <w:rPr>
                <w:b/>
                <w:bCs/>
                <w:sz w:val="24"/>
                <w:szCs w:val="24"/>
              </w:rPr>
              <w:t>ё,</w:t>
            </w:r>
            <w:r w:rsidRPr="00A36484">
              <w:rPr>
                <w:sz w:val="24"/>
                <w:szCs w:val="24"/>
              </w:rPr>
              <w:t xml:space="preserve"> </w:t>
            </w:r>
            <w:proofErr w:type="spellStart"/>
            <w:r w:rsidRPr="00A36484">
              <w:rPr>
                <w:b/>
                <w:bCs/>
                <w:sz w:val="24"/>
                <w:szCs w:val="24"/>
              </w:rPr>
              <w:t>ю</w:t>
            </w:r>
            <w:proofErr w:type="spellEnd"/>
            <w:r w:rsidRPr="00A36484">
              <w:rPr>
                <w:b/>
                <w:bCs/>
                <w:sz w:val="24"/>
                <w:szCs w:val="24"/>
              </w:rPr>
              <w:t>,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7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согласные звуки</w:t>
            </w:r>
          </w:p>
        </w:tc>
        <w:tc>
          <w:tcPr>
            <w:tcW w:w="5526" w:type="dxa"/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r w:rsidRPr="00A36484">
              <w:rPr>
                <w:b/>
                <w:bCs/>
                <w:sz w:val="24"/>
                <w:szCs w:val="24"/>
              </w:rPr>
              <w:t xml:space="preserve">я, </w:t>
            </w:r>
            <w:r w:rsidRPr="00A36484">
              <w:rPr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Pr="00A36484">
              <w:rPr>
                <w:sz w:val="24"/>
                <w:szCs w:val="24"/>
              </w:rPr>
              <w:t>и</w:t>
            </w:r>
            <w:proofErr w:type="spellEnd"/>
            <w:proofErr w:type="gramEnd"/>
            <w:r w:rsidRPr="00A36484">
              <w:rPr>
                <w:sz w:val="24"/>
                <w:szCs w:val="24"/>
              </w:rPr>
              <w:t xml:space="preserve"> буквой</w:t>
            </w:r>
            <w:r w:rsidRPr="00A36484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36484">
              <w:rPr>
                <w:b/>
                <w:bCs/>
                <w:sz w:val="24"/>
                <w:szCs w:val="24"/>
              </w:rPr>
              <w:t>ь</w:t>
            </w:r>
            <w:proofErr w:type="spellEnd"/>
            <w:r w:rsidRPr="00A36484">
              <w:rPr>
                <w:b/>
                <w:bCs/>
                <w:sz w:val="24"/>
                <w:szCs w:val="24"/>
              </w:rPr>
              <w:t xml:space="preserve"> </w:t>
            </w:r>
            <w:r w:rsidRPr="00A36484">
              <w:rPr>
                <w:sz w:val="24"/>
                <w:szCs w:val="24"/>
              </w:rPr>
              <w:t>(</w:t>
            </w:r>
            <w:r w:rsidRPr="00A36484">
              <w:rPr>
                <w:b/>
                <w:bCs/>
                <w:sz w:val="24"/>
                <w:szCs w:val="24"/>
              </w:rPr>
              <w:t xml:space="preserve"> </w:t>
            </w:r>
            <w:r w:rsidRPr="00A36484">
              <w:rPr>
                <w:sz w:val="24"/>
                <w:szCs w:val="24"/>
              </w:rPr>
              <w:t>мягкий знак).</w:t>
            </w:r>
          </w:p>
        </w:tc>
        <w:tc>
          <w:tcPr>
            <w:tcW w:w="2248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3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4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Твёрдость согласных звуков обозначается на письме буквами </w:t>
            </w:r>
            <w:r w:rsidRPr="00A36484">
              <w:rPr>
                <w:b/>
                <w:bCs/>
                <w:sz w:val="24"/>
                <w:szCs w:val="24"/>
              </w:rPr>
              <w:t>а,</w:t>
            </w:r>
            <w:r w:rsidRPr="00A36484">
              <w:rPr>
                <w:sz w:val="24"/>
                <w:szCs w:val="24"/>
              </w:rPr>
              <w:t xml:space="preserve"> </w:t>
            </w:r>
            <w:r w:rsidRPr="00A36484">
              <w:rPr>
                <w:b/>
                <w:bCs/>
                <w:sz w:val="24"/>
                <w:szCs w:val="24"/>
              </w:rPr>
              <w:t>о,</w:t>
            </w:r>
            <w:r w:rsidRPr="00A36484">
              <w:rPr>
                <w:sz w:val="24"/>
                <w:szCs w:val="24"/>
              </w:rPr>
              <w:t xml:space="preserve"> </w:t>
            </w:r>
            <w:r w:rsidRPr="00A36484">
              <w:rPr>
                <w:b/>
                <w:bCs/>
                <w:sz w:val="24"/>
                <w:szCs w:val="24"/>
              </w:rPr>
              <w:t>у,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82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526" w:type="dxa"/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proofErr w:type="spellStart"/>
            <w:r w:rsidRPr="00A36484">
              <w:rPr>
                <w:b/>
                <w:bCs/>
                <w:sz w:val="24"/>
                <w:szCs w:val="24"/>
              </w:rPr>
              <w:t>ы</w:t>
            </w:r>
            <w:proofErr w:type="spellEnd"/>
            <w:r w:rsidRPr="00A36484">
              <w:rPr>
                <w:b/>
                <w:bCs/>
                <w:sz w:val="24"/>
                <w:szCs w:val="24"/>
              </w:rPr>
              <w:t>, э.</w:t>
            </w:r>
          </w:p>
        </w:tc>
        <w:tc>
          <w:tcPr>
            <w:tcW w:w="2248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68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8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Мягкость согласного звука на конце и в середине слова перед </w:t>
            </w:r>
            <w:proofErr w:type="spellStart"/>
            <w:r w:rsidRPr="00A36484">
              <w:rPr>
                <w:sz w:val="24"/>
                <w:szCs w:val="24"/>
              </w:rPr>
              <w:t>дру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7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526" w:type="dxa"/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гими</w:t>
            </w:r>
            <w:proofErr w:type="spellEnd"/>
            <w:r w:rsidRPr="00A36484">
              <w:rPr>
                <w:sz w:val="24"/>
                <w:szCs w:val="24"/>
              </w:rPr>
              <w:t xml:space="preserve"> согласными обозначается мягким знаком.</w:t>
            </w:r>
          </w:p>
        </w:tc>
        <w:tc>
          <w:tcPr>
            <w:tcW w:w="2248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3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Буква мягкий знак </w:t>
            </w:r>
            <w:r w:rsidRPr="00A36484">
              <w:rPr>
                <w:b/>
                <w:bCs/>
                <w:sz w:val="24"/>
                <w:szCs w:val="24"/>
              </w:rPr>
              <w:t>(</w:t>
            </w:r>
            <w:proofErr w:type="spellStart"/>
            <w:r w:rsidRPr="00A36484">
              <w:rPr>
                <w:b/>
                <w:bCs/>
                <w:sz w:val="24"/>
                <w:szCs w:val="24"/>
              </w:rPr>
              <w:t>ь</w:t>
            </w:r>
            <w:proofErr w:type="spellEnd"/>
            <w:r w:rsidRPr="00A36484">
              <w:rPr>
                <w:b/>
                <w:bCs/>
                <w:sz w:val="24"/>
                <w:szCs w:val="24"/>
              </w:rPr>
              <w:t>)</w:t>
            </w:r>
            <w:r w:rsidRPr="00A36484">
              <w:rPr>
                <w:sz w:val="24"/>
                <w:szCs w:val="24"/>
              </w:rPr>
              <w:t xml:space="preserve"> звука не обозначает, а лишь указывает на </w:t>
            </w:r>
            <w:proofErr w:type="spellStart"/>
            <w:r w:rsidRPr="00A36484">
              <w:rPr>
                <w:sz w:val="24"/>
                <w:szCs w:val="24"/>
              </w:rPr>
              <w:t>мяг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81"/>
        </w:trPr>
        <w:tc>
          <w:tcPr>
            <w:tcW w:w="23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526" w:type="dxa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кость предшествующего согласного звука.</w:t>
            </w:r>
          </w:p>
        </w:tc>
        <w:tc>
          <w:tcPr>
            <w:tcW w:w="224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58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Парные согласные</w:t>
            </w: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Чтобы проверить парную согласную по глухости-звонкости, надо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8"/>
        </w:trPr>
        <w:tc>
          <w:tcPr>
            <w:tcW w:w="2311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по глухости-</w:t>
            </w:r>
          </w:p>
        </w:tc>
        <w:tc>
          <w:tcPr>
            <w:tcW w:w="7774" w:type="dxa"/>
            <w:gridSpan w:val="2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подобрать однокоренное слово или изменить слово так, чтобы после</w:t>
            </w: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C01948">
        <w:trPr>
          <w:trHeight w:val="279"/>
        </w:trPr>
        <w:tc>
          <w:tcPr>
            <w:tcW w:w="231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звонкости</w:t>
            </w:r>
          </w:p>
        </w:tc>
        <w:tc>
          <w:tcPr>
            <w:tcW w:w="5526" w:type="dxa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этой согласной была гласная</w:t>
            </w:r>
          </w:p>
        </w:tc>
        <w:tc>
          <w:tcPr>
            <w:tcW w:w="224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2" w:type="dxa"/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</w:tbl>
    <w:p w:rsidR="002835AE" w:rsidRPr="00A36484" w:rsidRDefault="002835AE" w:rsidP="002835AE">
      <w:pPr>
        <w:spacing w:line="231" w:lineRule="exact"/>
        <w:rPr>
          <w:sz w:val="24"/>
          <w:szCs w:val="24"/>
        </w:rPr>
      </w:pPr>
    </w:p>
    <w:p w:rsidR="002835AE" w:rsidRPr="00A36484" w:rsidRDefault="002835AE" w:rsidP="002835AE">
      <w:pPr>
        <w:spacing w:line="259" w:lineRule="exact"/>
        <w:rPr>
          <w:sz w:val="24"/>
          <w:szCs w:val="24"/>
        </w:rPr>
      </w:pPr>
    </w:p>
    <w:p w:rsidR="002835AE" w:rsidRPr="00A36484" w:rsidRDefault="002835AE" w:rsidP="002835AE">
      <w:pPr>
        <w:spacing w:line="200" w:lineRule="exact"/>
        <w:rPr>
          <w:sz w:val="24"/>
          <w:szCs w:val="24"/>
        </w:rPr>
      </w:pPr>
    </w:p>
    <w:p w:rsidR="002835AE" w:rsidRPr="00A36484" w:rsidRDefault="002835AE" w:rsidP="002835AE">
      <w:pPr>
        <w:rPr>
          <w:sz w:val="24"/>
          <w:szCs w:val="24"/>
        </w:rPr>
        <w:sectPr w:rsidR="002835AE" w:rsidRPr="00A36484">
          <w:pgSz w:w="11900" w:h="16838"/>
          <w:pgMar w:top="1131" w:right="1264" w:bottom="149" w:left="1020" w:header="0" w:footer="0" w:gutter="0"/>
          <w:cols w:space="720" w:equalWidth="0">
            <w:col w:w="9620"/>
          </w:cols>
        </w:sectPr>
      </w:pPr>
    </w:p>
    <w:p w:rsidR="002835AE" w:rsidRPr="00A36484" w:rsidRDefault="002835AE" w:rsidP="002835AE">
      <w:pPr>
        <w:spacing w:line="284" w:lineRule="exact"/>
        <w:rPr>
          <w:sz w:val="24"/>
          <w:szCs w:val="24"/>
        </w:rPr>
      </w:pPr>
    </w:p>
    <w:p w:rsidR="002835AE" w:rsidRPr="00A36484" w:rsidRDefault="002835AE" w:rsidP="004D6023">
      <w:pPr>
        <w:ind w:right="20"/>
        <w:rPr>
          <w:sz w:val="24"/>
          <w:szCs w:val="24"/>
        </w:rPr>
        <w:sectPr w:rsidR="002835AE" w:rsidRPr="00A36484">
          <w:type w:val="continuous"/>
          <w:pgSz w:w="11900" w:h="16838"/>
          <w:pgMar w:top="1131" w:right="1264" w:bottom="149" w:left="1020" w:header="0" w:footer="0" w:gutter="0"/>
          <w:cols w:space="720" w:equalWidth="0">
            <w:col w:w="9620"/>
          </w:cols>
        </w:sectPr>
      </w:pPr>
    </w:p>
    <w:tbl>
      <w:tblPr>
        <w:tblW w:w="962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20"/>
        <w:gridCol w:w="3540"/>
        <w:gridCol w:w="1620"/>
        <w:gridCol w:w="2240"/>
      </w:tblGrid>
      <w:tr w:rsidR="002835AE" w:rsidRPr="00A36484" w:rsidTr="004D6023">
        <w:trPr>
          <w:trHeight w:val="276"/>
        </w:trPr>
        <w:tc>
          <w:tcPr>
            <w:tcW w:w="2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lastRenderedPageBreak/>
              <w:t>Ударение</w:t>
            </w:r>
          </w:p>
        </w:tc>
        <w:tc>
          <w:tcPr>
            <w:tcW w:w="74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Ударение – это выделение голосом одного из слогов в слове.</w:t>
            </w:r>
          </w:p>
        </w:tc>
      </w:tr>
      <w:tr w:rsidR="002835AE" w:rsidRPr="00A36484" w:rsidTr="004D6023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Ударный слог отличается от </w:t>
            </w:r>
            <w:proofErr w:type="gramStart"/>
            <w:r w:rsidRPr="00A36484">
              <w:rPr>
                <w:sz w:val="24"/>
                <w:szCs w:val="24"/>
              </w:rPr>
              <w:t>безударного</w:t>
            </w:r>
            <w:proofErr w:type="gramEnd"/>
            <w:r w:rsidRPr="00A36484">
              <w:rPr>
                <w:sz w:val="24"/>
                <w:szCs w:val="24"/>
              </w:rPr>
              <w:t xml:space="preserve"> тем, что он всегда тянется</w:t>
            </w:r>
          </w:p>
        </w:tc>
      </w:tr>
      <w:tr w:rsidR="002835AE" w:rsidRPr="00A36484" w:rsidTr="004D6023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2"/>
            <w:vAlign w:val="bottom"/>
          </w:tcPr>
          <w:p w:rsidR="002835AE" w:rsidRPr="00A36484" w:rsidRDefault="002835AE" w:rsidP="00C01948">
            <w:pPr>
              <w:spacing w:line="273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дольше, произносится громче, сильнее.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4D6023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4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Знак ударения в слове ставится над буквой, которая обозначает</w:t>
            </w:r>
          </w:p>
        </w:tc>
      </w:tr>
      <w:tr w:rsidR="002835AE" w:rsidRPr="00A36484" w:rsidTr="004D6023">
        <w:trPr>
          <w:trHeight w:val="280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2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ударный гласный звук.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4D6023">
        <w:trPr>
          <w:trHeight w:val="262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Определение </w:t>
            </w:r>
            <w:proofErr w:type="spellStart"/>
            <w:r w:rsidRPr="00A36484">
              <w:rPr>
                <w:sz w:val="24"/>
                <w:szCs w:val="24"/>
              </w:rPr>
              <w:t>сло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3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В слове столько слогов, сколько в нём гласных звуков</w:t>
            </w:r>
          </w:p>
        </w:tc>
      </w:tr>
      <w:tr w:rsidR="002835AE" w:rsidRPr="00A36484" w:rsidTr="004D6023">
        <w:trPr>
          <w:trHeight w:val="280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2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гов</w:t>
            </w:r>
            <w:proofErr w:type="spellEnd"/>
            <w:r w:rsidRPr="00A36484">
              <w:rPr>
                <w:sz w:val="24"/>
                <w:szCs w:val="24"/>
              </w:rPr>
              <w:t xml:space="preserve">  в слове</w:t>
            </w:r>
          </w:p>
        </w:tc>
        <w:tc>
          <w:tcPr>
            <w:tcW w:w="3540" w:type="dxa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4D6023">
        <w:trPr>
          <w:trHeight w:val="262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2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Правила переноса.</w:t>
            </w: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2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Нельзя оставлять на строке или переносить одну букву.</w:t>
            </w:r>
          </w:p>
        </w:tc>
      </w:tr>
      <w:tr w:rsidR="002835AE" w:rsidRPr="00A36484" w:rsidTr="004D6023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2"/>
            <w:vAlign w:val="bottom"/>
          </w:tcPr>
          <w:p w:rsidR="002835AE" w:rsidRPr="00A36484" w:rsidRDefault="002835AE" w:rsidP="00C01948">
            <w:pPr>
              <w:spacing w:line="273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Нельзя начинать новую строку с букв </w:t>
            </w:r>
            <w:proofErr w:type="spellStart"/>
            <w:r w:rsidRPr="00A36484">
              <w:rPr>
                <w:b/>
                <w:bCs/>
                <w:sz w:val="24"/>
                <w:szCs w:val="24"/>
              </w:rPr>
              <w:t>ь</w:t>
            </w:r>
            <w:proofErr w:type="gramStart"/>
            <w:r w:rsidRPr="00A36484">
              <w:rPr>
                <w:b/>
                <w:bCs/>
                <w:sz w:val="24"/>
                <w:szCs w:val="24"/>
              </w:rPr>
              <w:t>,ъ</w:t>
            </w:r>
            <w:proofErr w:type="spellEnd"/>
            <w:proofErr w:type="gramEnd"/>
            <w:r w:rsidRPr="00A36484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4D6023">
        <w:trPr>
          <w:trHeight w:val="278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Слова переносятся по слогам, если в них нет приставок.</w:t>
            </w:r>
          </w:p>
        </w:tc>
      </w:tr>
      <w:tr w:rsidR="002835AE" w:rsidRPr="00A36484" w:rsidTr="004D6023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Если есть, приставка остаётся на строке, а остальная часть слова </w:t>
            </w:r>
            <w:proofErr w:type="spellStart"/>
            <w:r w:rsidRPr="00A36484">
              <w:rPr>
                <w:sz w:val="24"/>
                <w:szCs w:val="24"/>
              </w:rPr>
              <w:t>пе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</w:tr>
      <w:tr w:rsidR="002835AE" w:rsidRPr="00A36484" w:rsidTr="004D6023">
        <w:trPr>
          <w:trHeight w:val="283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2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8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реносится</w:t>
            </w:r>
            <w:proofErr w:type="spellEnd"/>
            <w:r w:rsidRPr="00A36484">
              <w:rPr>
                <w:sz w:val="24"/>
                <w:szCs w:val="24"/>
              </w:rPr>
              <w:t>.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4D6023">
        <w:trPr>
          <w:trHeight w:val="26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4" w:lineRule="exact"/>
              <w:ind w:left="120"/>
              <w:rPr>
                <w:sz w:val="24"/>
                <w:szCs w:val="24"/>
              </w:rPr>
            </w:pPr>
            <w:proofErr w:type="gramStart"/>
            <w:r w:rsidRPr="00A36484">
              <w:rPr>
                <w:sz w:val="24"/>
                <w:szCs w:val="24"/>
              </w:rPr>
              <w:t>Безударная</w:t>
            </w:r>
            <w:proofErr w:type="gramEnd"/>
            <w:r w:rsidRPr="00A36484">
              <w:rPr>
                <w:sz w:val="24"/>
                <w:szCs w:val="24"/>
              </w:rPr>
              <w:t xml:space="preserve"> глас-</w:t>
            </w: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Чтобы проверить безударную гласную в </w:t>
            </w:r>
            <w:proofErr w:type="gramStart"/>
            <w:r w:rsidRPr="00A36484">
              <w:rPr>
                <w:sz w:val="24"/>
                <w:szCs w:val="24"/>
              </w:rPr>
              <w:t>корне слова</w:t>
            </w:r>
            <w:proofErr w:type="gramEnd"/>
            <w:r w:rsidRPr="00A36484">
              <w:rPr>
                <w:sz w:val="24"/>
                <w:szCs w:val="24"/>
              </w:rPr>
              <w:t>, надо подобрать</w:t>
            </w:r>
          </w:p>
        </w:tc>
      </w:tr>
      <w:tr w:rsidR="002835AE" w:rsidRPr="00A36484" w:rsidTr="004D6023">
        <w:trPr>
          <w:trHeight w:val="274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12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ная</w:t>
            </w:r>
            <w:proofErr w:type="spellEnd"/>
            <w:r w:rsidRPr="00A36484">
              <w:rPr>
                <w:sz w:val="24"/>
                <w:szCs w:val="24"/>
              </w:rPr>
              <w:t xml:space="preserve">  в </w:t>
            </w:r>
            <w:proofErr w:type="gramStart"/>
            <w:r w:rsidRPr="00A36484">
              <w:rPr>
                <w:sz w:val="24"/>
                <w:szCs w:val="24"/>
              </w:rPr>
              <w:t>корне слова</w:t>
            </w:r>
            <w:proofErr w:type="gramEnd"/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73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однокоренное слово или изменить слово так, чтобы </w:t>
            </w:r>
            <w:proofErr w:type="gramStart"/>
            <w:r w:rsidRPr="00A36484">
              <w:rPr>
                <w:sz w:val="24"/>
                <w:szCs w:val="24"/>
              </w:rPr>
              <w:t>безударная</w:t>
            </w:r>
            <w:proofErr w:type="gramEnd"/>
            <w:r w:rsidRPr="00A36484">
              <w:rPr>
                <w:sz w:val="24"/>
                <w:szCs w:val="24"/>
              </w:rPr>
              <w:t xml:space="preserve"> глас-</w:t>
            </w:r>
          </w:p>
        </w:tc>
      </w:tr>
      <w:tr w:rsidR="002835AE" w:rsidRPr="00A36484" w:rsidTr="004D6023">
        <w:trPr>
          <w:trHeight w:val="282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160" w:type="dxa"/>
            <w:gridSpan w:val="2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8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ная</w:t>
            </w:r>
            <w:proofErr w:type="spellEnd"/>
            <w:r w:rsidRPr="00A36484">
              <w:rPr>
                <w:sz w:val="24"/>
                <w:szCs w:val="24"/>
              </w:rPr>
              <w:t xml:space="preserve"> стала ударной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4D6023">
        <w:trPr>
          <w:trHeight w:val="259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Проверяемое </w:t>
            </w:r>
            <w:proofErr w:type="spellStart"/>
            <w:r w:rsidRPr="00A36484">
              <w:rPr>
                <w:sz w:val="24"/>
                <w:szCs w:val="24"/>
              </w:rPr>
              <w:t>сло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Проверяемое слово – это слово, в котором проверяется написание</w:t>
            </w:r>
          </w:p>
        </w:tc>
      </w:tr>
      <w:tr w:rsidR="002835AE" w:rsidRPr="00A36484" w:rsidTr="004D6023">
        <w:trPr>
          <w:trHeight w:val="282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во</w:t>
            </w:r>
          </w:p>
        </w:tc>
        <w:tc>
          <w:tcPr>
            <w:tcW w:w="5160" w:type="dxa"/>
            <w:gridSpan w:val="2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буквы, обозначающей безударный гласный звук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4D6023">
        <w:trPr>
          <w:trHeight w:val="260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Проверочное </w:t>
            </w:r>
            <w:proofErr w:type="spellStart"/>
            <w:r w:rsidRPr="00A36484">
              <w:rPr>
                <w:sz w:val="24"/>
                <w:szCs w:val="24"/>
              </w:rPr>
              <w:t>сло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60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Проверочное слово – это слово, в котором проверяемая буква </w:t>
            </w:r>
            <w:proofErr w:type="gramStart"/>
            <w:r w:rsidRPr="00A36484">
              <w:rPr>
                <w:sz w:val="24"/>
                <w:szCs w:val="24"/>
              </w:rPr>
              <w:t>обо</w:t>
            </w:r>
            <w:proofErr w:type="gramEnd"/>
            <w:r w:rsidRPr="00A36484">
              <w:rPr>
                <w:sz w:val="24"/>
                <w:szCs w:val="24"/>
              </w:rPr>
              <w:t>-</w:t>
            </w:r>
          </w:p>
        </w:tc>
      </w:tr>
      <w:tr w:rsidR="002835AE" w:rsidRPr="00A36484" w:rsidTr="004D6023">
        <w:trPr>
          <w:trHeight w:val="282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во</w:t>
            </w:r>
          </w:p>
        </w:tc>
        <w:tc>
          <w:tcPr>
            <w:tcW w:w="5160" w:type="dxa"/>
            <w:gridSpan w:val="2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8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значает</w:t>
            </w:r>
            <w:proofErr w:type="spellEnd"/>
            <w:r w:rsidRPr="00A36484">
              <w:rPr>
                <w:sz w:val="24"/>
                <w:szCs w:val="24"/>
              </w:rPr>
              <w:t xml:space="preserve"> ударный гласный звук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4D6023">
        <w:trPr>
          <w:trHeight w:val="259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Правописание</w:t>
            </w: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 xml:space="preserve">Правописание словарных слов надо либо запоминать, либо </w:t>
            </w:r>
            <w:proofErr w:type="spellStart"/>
            <w:r w:rsidRPr="00A36484">
              <w:rPr>
                <w:sz w:val="24"/>
                <w:szCs w:val="24"/>
              </w:rPr>
              <w:t>прове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</w:tr>
      <w:tr w:rsidR="002835AE" w:rsidRPr="00A36484" w:rsidTr="004D6023">
        <w:trPr>
          <w:trHeight w:val="282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словарных слов</w:t>
            </w:r>
          </w:p>
        </w:tc>
        <w:tc>
          <w:tcPr>
            <w:tcW w:w="5160" w:type="dxa"/>
            <w:gridSpan w:val="2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8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рять</w:t>
            </w:r>
            <w:proofErr w:type="spellEnd"/>
            <w:r w:rsidRPr="00A36484">
              <w:rPr>
                <w:sz w:val="24"/>
                <w:szCs w:val="24"/>
              </w:rPr>
              <w:t xml:space="preserve"> по орфографическому словарю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A36484" w:rsidTr="004D6023">
        <w:trPr>
          <w:trHeight w:val="259"/>
        </w:trPr>
        <w:tc>
          <w:tcPr>
            <w:tcW w:w="2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12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Разделительный</w:t>
            </w:r>
          </w:p>
        </w:tc>
        <w:tc>
          <w:tcPr>
            <w:tcW w:w="7400" w:type="dxa"/>
            <w:gridSpan w:val="3"/>
            <w:tcBorders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spacing w:line="259" w:lineRule="exact"/>
              <w:ind w:left="80"/>
              <w:rPr>
                <w:sz w:val="24"/>
                <w:szCs w:val="24"/>
              </w:rPr>
            </w:pPr>
            <w:r w:rsidRPr="00A36484">
              <w:rPr>
                <w:sz w:val="24"/>
                <w:szCs w:val="24"/>
              </w:rPr>
              <w:t>Разделительный мягкий знак (</w:t>
            </w:r>
            <w:proofErr w:type="spellStart"/>
            <w:r w:rsidRPr="00A36484">
              <w:rPr>
                <w:b/>
                <w:bCs/>
                <w:sz w:val="24"/>
                <w:szCs w:val="24"/>
              </w:rPr>
              <w:t>ь</w:t>
            </w:r>
            <w:proofErr w:type="spellEnd"/>
            <w:r w:rsidRPr="00A36484">
              <w:rPr>
                <w:b/>
                <w:bCs/>
                <w:sz w:val="24"/>
                <w:szCs w:val="24"/>
              </w:rPr>
              <w:t>)</w:t>
            </w:r>
            <w:r w:rsidRPr="00A36484">
              <w:rPr>
                <w:sz w:val="24"/>
                <w:szCs w:val="24"/>
              </w:rPr>
              <w:t xml:space="preserve"> пишется внутри слова после </w:t>
            </w:r>
            <w:proofErr w:type="spellStart"/>
            <w:r w:rsidRPr="00A36484">
              <w:rPr>
                <w:sz w:val="24"/>
                <w:szCs w:val="24"/>
              </w:rPr>
              <w:t>соглас</w:t>
            </w:r>
            <w:proofErr w:type="spellEnd"/>
            <w:r w:rsidRPr="00A36484">
              <w:rPr>
                <w:sz w:val="24"/>
                <w:szCs w:val="24"/>
              </w:rPr>
              <w:t>-</w:t>
            </w:r>
          </w:p>
        </w:tc>
      </w:tr>
      <w:tr w:rsidR="002835AE" w:rsidRPr="00A36484" w:rsidTr="004D6023">
        <w:trPr>
          <w:trHeight w:val="284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120"/>
              <w:rPr>
                <w:sz w:val="24"/>
                <w:szCs w:val="24"/>
              </w:rPr>
            </w:pPr>
            <w:proofErr w:type="gramStart"/>
            <w:r w:rsidRPr="00A36484">
              <w:rPr>
                <w:sz w:val="24"/>
                <w:szCs w:val="24"/>
              </w:rPr>
              <w:t>мягкий</w:t>
            </w:r>
            <w:proofErr w:type="gramEnd"/>
            <w:r w:rsidRPr="00A36484">
              <w:rPr>
                <w:sz w:val="24"/>
                <w:szCs w:val="24"/>
              </w:rPr>
              <w:t xml:space="preserve"> знаки </w:t>
            </w:r>
            <w:r w:rsidRPr="00A36484">
              <w:rPr>
                <w:b/>
                <w:bCs/>
                <w:sz w:val="24"/>
                <w:szCs w:val="24"/>
              </w:rPr>
              <w:t>(</w:t>
            </w:r>
            <w:proofErr w:type="spellStart"/>
            <w:r w:rsidRPr="00A36484">
              <w:rPr>
                <w:b/>
                <w:bCs/>
                <w:sz w:val="24"/>
                <w:szCs w:val="24"/>
              </w:rPr>
              <w:t>ь</w:t>
            </w:r>
            <w:proofErr w:type="spellEnd"/>
            <w:r w:rsidRPr="00A36484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160" w:type="dxa"/>
            <w:gridSpan w:val="2"/>
            <w:tcBorders>
              <w:bottom w:val="single" w:sz="8" w:space="0" w:color="auto"/>
            </w:tcBorders>
            <w:vAlign w:val="bottom"/>
          </w:tcPr>
          <w:p w:rsidR="002835AE" w:rsidRPr="00A36484" w:rsidRDefault="002835AE" w:rsidP="00C01948">
            <w:pPr>
              <w:ind w:left="80"/>
              <w:rPr>
                <w:sz w:val="24"/>
                <w:szCs w:val="24"/>
              </w:rPr>
            </w:pPr>
            <w:proofErr w:type="spellStart"/>
            <w:r w:rsidRPr="00A36484">
              <w:rPr>
                <w:sz w:val="24"/>
                <w:szCs w:val="24"/>
              </w:rPr>
              <w:t>ных</w:t>
            </w:r>
            <w:proofErr w:type="spellEnd"/>
            <w:r w:rsidRPr="00A36484">
              <w:rPr>
                <w:sz w:val="24"/>
                <w:szCs w:val="24"/>
              </w:rPr>
              <w:t xml:space="preserve"> перед гласными </w:t>
            </w:r>
            <w:r w:rsidRPr="00A36484">
              <w:rPr>
                <w:b/>
                <w:bCs/>
                <w:sz w:val="24"/>
                <w:szCs w:val="24"/>
              </w:rPr>
              <w:t>е,</w:t>
            </w:r>
            <w:r w:rsidRPr="00A36484">
              <w:rPr>
                <w:sz w:val="24"/>
                <w:szCs w:val="24"/>
              </w:rPr>
              <w:t xml:space="preserve"> </w:t>
            </w:r>
            <w:r w:rsidRPr="00A36484">
              <w:rPr>
                <w:b/>
                <w:bCs/>
                <w:sz w:val="24"/>
                <w:szCs w:val="24"/>
              </w:rPr>
              <w:t>ё,</w:t>
            </w:r>
            <w:r w:rsidRPr="00A36484">
              <w:rPr>
                <w:sz w:val="24"/>
                <w:szCs w:val="24"/>
              </w:rPr>
              <w:t xml:space="preserve"> </w:t>
            </w:r>
            <w:r w:rsidRPr="00A36484">
              <w:rPr>
                <w:b/>
                <w:bCs/>
                <w:sz w:val="24"/>
                <w:szCs w:val="24"/>
              </w:rPr>
              <w:t>и,</w:t>
            </w:r>
            <w:r w:rsidRPr="00A36484">
              <w:rPr>
                <w:sz w:val="24"/>
                <w:szCs w:val="24"/>
              </w:rPr>
              <w:t xml:space="preserve"> </w:t>
            </w:r>
            <w:proofErr w:type="spellStart"/>
            <w:r w:rsidRPr="00A36484">
              <w:rPr>
                <w:b/>
                <w:bCs/>
                <w:sz w:val="24"/>
                <w:szCs w:val="24"/>
              </w:rPr>
              <w:t>ю</w:t>
            </w:r>
            <w:proofErr w:type="spellEnd"/>
            <w:r w:rsidRPr="00A36484">
              <w:rPr>
                <w:b/>
                <w:bCs/>
                <w:sz w:val="24"/>
                <w:szCs w:val="24"/>
              </w:rPr>
              <w:t>,</w:t>
            </w:r>
            <w:r w:rsidRPr="00A36484">
              <w:rPr>
                <w:sz w:val="24"/>
                <w:szCs w:val="24"/>
              </w:rPr>
              <w:t xml:space="preserve"> </w:t>
            </w:r>
            <w:r w:rsidRPr="00A36484">
              <w:rPr>
                <w:b/>
                <w:bCs/>
                <w:sz w:val="24"/>
                <w:szCs w:val="24"/>
              </w:rPr>
              <w:t>я.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A36484" w:rsidRDefault="002835AE" w:rsidP="00C01948">
            <w:pPr>
              <w:rPr>
                <w:sz w:val="24"/>
                <w:szCs w:val="24"/>
              </w:rPr>
            </w:pPr>
          </w:p>
        </w:tc>
      </w:tr>
    </w:tbl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ectPr w:rsidR="002835AE" w:rsidRPr="001709AF">
          <w:type w:val="continuous"/>
          <w:pgSz w:w="11900" w:h="16838"/>
          <w:pgMar w:top="1113" w:right="1304" w:bottom="149" w:left="1020" w:header="0" w:footer="0" w:gutter="0"/>
          <w:cols w:space="720" w:equalWidth="0">
            <w:col w:w="9580"/>
          </w:cols>
        </w:sectPr>
      </w:pPr>
    </w:p>
    <w:p w:rsidR="002835AE" w:rsidRPr="001709AF" w:rsidRDefault="002835AE" w:rsidP="002835AE">
      <w:pPr>
        <w:ind w:left="120"/>
        <w:rPr>
          <w:sz w:val="20"/>
          <w:szCs w:val="20"/>
        </w:rPr>
      </w:pPr>
      <w:r w:rsidRPr="001709AF">
        <w:rPr>
          <w:b/>
          <w:bCs/>
          <w:sz w:val="36"/>
          <w:szCs w:val="36"/>
        </w:rPr>
        <w:lastRenderedPageBreak/>
        <w:t>МАТЕМАТИКА</w:t>
      </w:r>
    </w:p>
    <w:p w:rsidR="002835AE" w:rsidRPr="001709AF" w:rsidRDefault="002835AE" w:rsidP="002835AE">
      <w:pPr>
        <w:spacing w:line="398" w:lineRule="exact"/>
        <w:rPr>
          <w:sz w:val="20"/>
          <w:szCs w:val="20"/>
        </w:rPr>
      </w:pPr>
    </w:p>
    <w:tbl>
      <w:tblPr>
        <w:tblW w:w="960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00"/>
        <w:gridCol w:w="4060"/>
        <w:gridCol w:w="1620"/>
        <w:gridCol w:w="80"/>
        <w:gridCol w:w="1640"/>
      </w:tblGrid>
      <w:tr w:rsidR="002835AE" w:rsidRPr="001709AF" w:rsidTr="00C01948">
        <w:trPr>
          <w:trHeight w:val="279"/>
        </w:trPr>
        <w:tc>
          <w:tcPr>
            <w:tcW w:w="2200" w:type="dxa"/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406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8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полугодие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1</w:t>
            </w:r>
          </w:p>
        </w:tc>
      </w:tr>
      <w:tr w:rsidR="002835AE" w:rsidRPr="001709AF" w:rsidTr="00C01948">
        <w:trPr>
          <w:trHeight w:val="266"/>
        </w:trPr>
        <w:tc>
          <w:tcPr>
            <w:tcW w:w="2200" w:type="dxa"/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406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предмет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4" w:lineRule="exact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Математика</w:t>
            </w:r>
          </w:p>
        </w:tc>
      </w:tr>
      <w:tr w:rsidR="002835AE" w:rsidRPr="001709AF" w:rsidTr="00C01948">
        <w:trPr>
          <w:trHeight w:val="269"/>
        </w:trPr>
        <w:tc>
          <w:tcPr>
            <w:tcW w:w="2200" w:type="dxa"/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406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4" w:lineRule="exact"/>
              <w:ind w:left="8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класс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4" w:lineRule="exact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2</w:t>
            </w:r>
          </w:p>
        </w:tc>
      </w:tr>
      <w:tr w:rsidR="002835AE" w:rsidRPr="001709AF" w:rsidTr="00C01948">
        <w:trPr>
          <w:trHeight w:val="269"/>
        </w:trPr>
        <w:tc>
          <w:tcPr>
            <w:tcW w:w="2200" w:type="dxa"/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7400" w:type="dxa"/>
            <w:gridSpan w:val="4"/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</w:tr>
      <w:tr w:rsidR="002835AE" w:rsidRPr="001709AF" w:rsidTr="00C01948">
        <w:trPr>
          <w:trHeight w:val="256"/>
        </w:trPr>
        <w:tc>
          <w:tcPr>
            <w:tcW w:w="22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6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Числа от 20 до 100</w:t>
            </w:r>
          </w:p>
        </w:tc>
        <w:tc>
          <w:tcPr>
            <w:tcW w:w="74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6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В числах (в </w:t>
            </w:r>
            <w:proofErr w:type="gramStart"/>
            <w:r w:rsidRPr="001709AF">
              <w:rPr>
                <w:sz w:val="24"/>
                <w:szCs w:val="24"/>
              </w:rPr>
              <w:t>которых</w:t>
            </w:r>
            <w:proofErr w:type="gramEnd"/>
            <w:r w:rsidRPr="001709AF">
              <w:rPr>
                <w:sz w:val="24"/>
                <w:szCs w:val="24"/>
              </w:rPr>
              <w:t xml:space="preserve"> два знака) первая цифра обозначает десятки, а</w:t>
            </w:r>
          </w:p>
        </w:tc>
      </w:tr>
      <w:tr w:rsidR="002835AE" w:rsidRPr="001709AF" w:rsidTr="00C01948">
        <w:trPr>
          <w:trHeight w:val="282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3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вторая – единицы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5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Однозначные </w:t>
            </w:r>
            <w:proofErr w:type="spellStart"/>
            <w:r w:rsidRPr="001709AF">
              <w:rPr>
                <w:sz w:val="24"/>
                <w:szCs w:val="24"/>
              </w:rPr>
              <w:t>чис</w:t>
            </w:r>
            <w:proofErr w:type="spellEnd"/>
            <w:r w:rsidRPr="001709AF">
              <w:rPr>
                <w:sz w:val="24"/>
                <w:szCs w:val="24"/>
              </w:rPr>
              <w:t>-</w:t>
            </w:r>
          </w:p>
        </w:tc>
        <w:tc>
          <w:tcPr>
            <w:tcW w:w="5760" w:type="dxa"/>
            <w:gridSpan w:val="3"/>
            <w:vAlign w:val="bottom"/>
          </w:tcPr>
          <w:p w:rsidR="002835AE" w:rsidRPr="001709AF" w:rsidRDefault="002835AE" w:rsidP="00C01948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Однозначные числа состоят из одной цифры (знака)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/>
        </w:tc>
      </w:tr>
      <w:tr w:rsidR="002835AE" w:rsidRPr="001709AF" w:rsidTr="00C01948">
        <w:trPr>
          <w:trHeight w:val="282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20"/>
              <w:rPr>
                <w:sz w:val="20"/>
                <w:szCs w:val="20"/>
              </w:rPr>
            </w:pPr>
            <w:proofErr w:type="spellStart"/>
            <w:r w:rsidRPr="001709AF">
              <w:rPr>
                <w:sz w:val="24"/>
                <w:szCs w:val="24"/>
              </w:rPr>
              <w:t>ла</w:t>
            </w:r>
            <w:proofErr w:type="spellEnd"/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60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Двузначные </w:t>
            </w:r>
            <w:proofErr w:type="spellStart"/>
            <w:r w:rsidRPr="001709AF">
              <w:rPr>
                <w:sz w:val="24"/>
                <w:szCs w:val="24"/>
              </w:rPr>
              <w:t>чис</w:t>
            </w:r>
            <w:proofErr w:type="spellEnd"/>
            <w:r w:rsidRPr="001709AF">
              <w:rPr>
                <w:sz w:val="24"/>
                <w:szCs w:val="24"/>
              </w:rPr>
              <w:t>-</w:t>
            </w:r>
          </w:p>
        </w:tc>
        <w:tc>
          <w:tcPr>
            <w:tcW w:w="5760" w:type="dxa"/>
            <w:gridSpan w:val="3"/>
            <w:vAlign w:val="bottom"/>
          </w:tcPr>
          <w:p w:rsidR="002835AE" w:rsidRPr="001709AF" w:rsidRDefault="002835AE" w:rsidP="00C01948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Двузначные числа состоят из двух цифр (знаков)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/>
        </w:tc>
      </w:tr>
      <w:tr w:rsidR="002835AE" w:rsidRPr="001709AF" w:rsidTr="00C01948">
        <w:trPr>
          <w:trHeight w:val="282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20"/>
              <w:rPr>
                <w:sz w:val="20"/>
                <w:szCs w:val="20"/>
              </w:rPr>
            </w:pPr>
            <w:proofErr w:type="spellStart"/>
            <w:r w:rsidRPr="001709AF">
              <w:rPr>
                <w:sz w:val="24"/>
                <w:szCs w:val="24"/>
              </w:rPr>
              <w:t>ла</w:t>
            </w:r>
            <w:proofErr w:type="spellEnd"/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82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Чётные числа</w:t>
            </w:r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Чётное число – целое число, которое делится на 2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82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Default="002835AE" w:rsidP="00C01948">
            <w:pPr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Нечётные числа</w:t>
            </w:r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2835AE" w:rsidRDefault="002835AE" w:rsidP="00C019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Нечётное число - целое число, которое не делится на 2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64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Порядок действий,</w:t>
            </w:r>
          </w:p>
        </w:tc>
        <w:tc>
          <w:tcPr>
            <w:tcW w:w="5760" w:type="dxa"/>
            <w:gridSpan w:val="3"/>
            <w:vAlign w:val="bottom"/>
          </w:tcPr>
          <w:p w:rsidR="002835AE" w:rsidRPr="001709AF" w:rsidRDefault="002835AE" w:rsidP="00C01948">
            <w:pPr>
              <w:spacing w:line="264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Действия в скобках выполняют в первую очередь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/>
        </w:tc>
      </w:tr>
      <w:tr w:rsidR="002835AE" w:rsidRPr="001709AF" w:rsidTr="00C01948">
        <w:trPr>
          <w:trHeight w:val="283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скобки</w:t>
            </w:r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5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Сочетательный</w:t>
            </w: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Прибавление к сумме двух чисел третьего числа можно заменить</w:t>
            </w:r>
          </w:p>
        </w:tc>
      </w:tr>
      <w:tr w:rsidR="002835AE" w:rsidRPr="001709AF" w:rsidTr="00C01948">
        <w:trPr>
          <w:trHeight w:val="280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закон сложения</w:t>
            </w:r>
          </w:p>
        </w:tc>
        <w:tc>
          <w:tcPr>
            <w:tcW w:w="74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прибавлением к первому числу суммы двух других чисел</w:t>
            </w:r>
          </w:p>
        </w:tc>
      </w:tr>
      <w:tr w:rsidR="002835AE" w:rsidRPr="001709AF" w:rsidTr="00C01948">
        <w:trPr>
          <w:trHeight w:val="262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2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Вычитание </w:t>
            </w:r>
            <w:proofErr w:type="gramStart"/>
            <w:r w:rsidRPr="001709AF">
              <w:rPr>
                <w:sz w:val="24"/>
                <w:szCs w:val="24"/>
              </w:rPr>
              <w:t>из</w:t>
            </w:r>
            <w:proofErr w:type="gramEnd"/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2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Чтобы из числа вычесть сумму, можно из этого числа вычесть одно</w:t>
            </w:r>
          </w:p>
        </w:tc>
      </w:tr>
      <w:tr w:rsidR="002835AE" w:rsidRPr="001709AF" w:rsidTr="00C01948">
        <w:trPr>
          <w:trHeight w:val="280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числа суммы</w:t>
            </w:r>
          </w:p>
        </w:tc>
        <w:tc>
          <w:tcPr>
            <w:tcW w:w="74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слагаемое, а затем из результата вычесть другое слагаемое</w:t>
            </w:r>
          </w:p>
        </w:tc>
      </w:tr>
      <w:tr w:rsidR="002835AE" w:rsidRPr="001709AF" w:rsidTr="00C01948">
        <w:trPr>
          <w:trHeight w:val="262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2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Отрезок</w:t>
            </w: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2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Отрезок – это часть прямой линии, которая ограничена двумя точка-</w:t>
            </w:r>
          </w:p>
        </w:tc>
      </w:tr>
      <w:tr w:rsidR="002835AE" w:rsidRPr="001709AF" w:rsidTr="00C01948">
        <w:trPr>
          <w:trHeight w:val="280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3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ми (концами отрезка)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62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3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Луч</w:t>
            </w: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Луч – это прямая линия, которая имеет начало, но не имеет конца.</w:t>
            </w:r>
          </w:p>
        </w:tc>
      </w:tr>
      <w:tr w:rsidR="002835AE" w:rsidRPr="001709AF" w:rsidTr="00C01948">
        <w:trPr>
          <w:trHeight w:val="280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3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Его можно продолжить только в одну сторону.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62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2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Прямая</w:t>
            </w: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2" w:lineRule="exact"/>
              <w:ind w:left="100"/>
              <w:rPr>
                <w:sz w:val="20"/>
                <w:szCs w:val="20"/>
              </w:rPr>
            </w:pPr>
            <w:proofErr w:type="gramStart"/>
            <w:r w:rsidRPr="001709AF">
              <w:rPr>
                <w:sz w:val="24"/>
                <w:szCs w:val="24"/>
              </w:rPr>
              <w:t>Прямая</w:t>
            </w:r>
            <w:proofErr w:type="gramEnd"/>
            <w:r w:rsidRPr="001709AF">
              <w:rPr>
                <w:sz w:val="24"/>
                <w:szCs w:val="24"/>
              </w:rPr>
              <w:t xml:space="preserve"> – не имеет ни начала, ни конца, можно начертить только</w:t>
            </w:r>
          </w:p>
        </w:tc>
      </w:tr>
      <w:tr w:rsidR="002835AE" w:rsidRPr="001709AF" w:rsidTr="00C01948">
        <w:trPr>
          <w:trHeight w:val="274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5760" w:type="dxa"/>
            <w:gridSpan w:val="3"/>
            <w:vAlign w:val="bottom"/>
          </w:tcPr>
          <w:p w:rsidR="002835AE" w:rsidRPr="001709AF" w:rsidRDefault="002835AE" w:rsidP="00C01948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часть прямой, так как её можно продолжить.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</w:tr>
      <w:tr w:rsidR="002835AE" w:rsidRPr="001709AF" w:rsidTr="00C01948">
        <w:trPr>
          <w:trHeight w:val="282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4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00"/>
              <w:rPr>
                <w:sz w:val="20"/>
                <w:szCs w:val="20"/>
              </w:rPr>
            </w:pPr>
            <w:proofErr w:type="gramStart"/>
            <w:r w:rsidRPr="001709AF">
              <w:rPr>
                <w:sz w:val="24"/>
                <w:szCs w:val="24"/>
              </w:rPr>
              <w:t>Прямую</w:t>
            </w:r>
            <w:proofErr w:type="gramEnd"/>
            <w:r w:rsidRPr="001709AF">
              <w:rPr>
                <w:sz w:val="24"/>
                <w:szCs w:val="24"/>
              </w:rPr>
              <w:t xml:space="preserve"> принято обозначать одной или двумя буквами.</w:t>
            </w:r>
          </w:p>
        </w:tc>
      </w:tr>
      <w:tr w:rsidR="002835AE" w:rsidRPr="001709AF" w:rsidTr="00C01948">
        <w:trPr>
          <w:trHeight w:val="25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Угол</w:t>
            </w: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Углом называют фигуру, образованную двумя лучами, выходящими</w:t>
            </w:r>
          </w:p>
        </w:tc>
      </w:tr>
      <w:tr w:rsidR="002835AE" w:rsidRPr="001709AF" w:rsidTr="00C01948">
        <w:trPr>
          <w:trHeight w:val="282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3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из одной точки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64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4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Вершина и </w:t>
            </w:r>
            <w:proofErr w:type="spellStart"/>
            <w:r w:rsidRPr="001709AF">
              <w:rPr>
                <w:sz w:val="24"/>
                <w:szCs w:val="24"/>
              </w:rPr>
              <w:t>сторо</w:t>
            </w:r>
            <w:proofErr w:type="spellEnd"/>
            <w:r w:rsidRPr="001709AF">
              <w:rPr>
                <w:sz w:val="24"/>
                <w:szCs w:val="24"/>
              </w:rPr>
              <w:t>-</w:t>
            </w: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4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Общая вершина называется вершиной угла. Лучи, выходящие из од-</w:t>
            </w:r>
          </w:p>
        </w:tc>
      </w:tr>
      <w:tr w:rsidR="002835AE" w:rsidRPr="001709AF" w:rsidTr="00C01948">
        <w:trPr>
          <w:trHeight w:val="280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20"/>
              <w:rPr>
                <w:sz w:val="20"/>
                <w:szCs w:val="20"/>
              </w:rPr>
            </w:pPr>
            <w:proofErr w:type="spellStart"/>
            <w:r w:rsidRPr="001709AF">
              <w:rPr>
                <w:sz w:val="24"/>
                <w:szCs w:val="24"/>
              </w:rPr>
              <w:t>ны</w:t>
            </w:r>
            <w:proofErr w:type="spellEnd"/>
            <w:r w:rsidRPr="001709AF">
              <w:rPr>
                <w:sz w:val="24"/>
                <w:szCs w:val="24"/>
              </w:rPr>
              <w:t xml:space="preserve"> угла</w:t>
            </w:r>
          </w:p>
        </w:tc>
        <w:tc>
          <w:tcPr>
            <w:tcW w:w="5760" w:type="dxa"/>
            <w:gridSpan w:val="3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ной точки, называются  сторонами угла.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62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2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Ломаная линия.</w:t>
            </w: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62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Ломаная – это геометрическая фигура, состоящая из точек, которые</w:t>
            </w:r>
          </w:p>
        </w:tc>
      </w:tr>
      <w:tr w:rsidR="002835AE" w:rsidRPr="001709AF" w:rsidTr="00C01948">
        <w:trPr>
          <w:trHeight w:val="283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3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00"/>
              <w:rPr>
                <w:sz w:val="20"/>
                <w:szCs w:val="20"/>
              </w:rPr>
            </w:pPr>
            <w:proofErr w:type="gramStart"/>
            <w:r w:rsidRPr="001709AF">
              <w:rPr>
                <w:sz w:val="24"/>
                <w:szCs w:val="24"/>
              </w:rPr>
              <w:t>соединены</w:t>
            </w:r>
            <w:proofErr w:type="gramEnd"/>
            <w:r w:rsidRPr="001709AF">
              <w:rPr>
                <w:sz w:val="24"/>
                <w:szCs w:val="24"/>
              </w:rPr>
              <w:t xml:space="preserve"> отрезками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5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Многоугольник.</w:t>
            </w: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8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Многоугольник – это геометрическая фигура, ограниченная со всех</w:t>
            </w:r>
          </w:p>
        </w:tc>
      </w:tr>
      <w:tr w:rsidR="002835AE" w:rsidRPr="001709AF" w:rsidTr="00C01948">
        <w:trPr>
          <w:trHeight w:val="274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сторон замкнутой ломаной линией, </w:t>
            </w:r>
            <w:proofErr w:type="gramStart"/>
            <w:r w:rsidRPr="001709AF">
              <w:rPr>
                <w:sz w:val="24"/>
                <w:szCs w:val="24"/>
              </w:rPr>
              <w:t>состоящая</w:t>
            </w:r>
            <w:proofErr w:type="gramEnd"/>
            <w:r w:rsidRPr="001709AF">
              <w:rPr>
                <w:sz w:val="24"/>
                <w:szCs w:val="24"/>
              </w:rPr>
              <w:t xml:space="preserve"> из трёх и более отрез-</w:t>
            </w:r>
          </w:p>
        </w:tc>
      </w:tr>
      <w:tr w:rsidR="002835AE" w:rsidRPr="001709AF" w:rsidTr="00C01948">
        <w:trPr>
          <w:trHeight w:val="283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3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ков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5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Единицы массы.</w:t>
            </w:r>
          </w:p>
        </w:tc>
        <w:tc>
          <w:tcPr>
            <w:tcW w:w="5760" w:type="dxa"/>
            <w:gridSpan w:val="3"/>
            <w:vAlign w:val="bottom"/>
          </w:tcPr>
          <w:p w:rsidR="002835AE" w:rsidRPr="001709AF" w:rsidRDefault="002835AE" w:rsidP="00C01948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Масса – это величина.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/>
        </w:tc>
      </w:tr>
      <w:tr w:rsidR="002835AE" w:rsidRPr="001709AF" w:rsidTr="00C01948">
        <w:trPr>
          <w:trHeight w:val="282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74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Единица измерения массы – килограмм. Обозначается 1кг.</w:t>
            </w:r>
          </w:p>
        </w:tc>
      </w:tr>
      <w:tr w:rsidR="002835AE" w:rsidRPr="001709AF" w:rsidTr="00C01948">
        <w:trPr>
          <w:trHeight w:val="25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Единицы  длины</w:t>
            </w:r>
          </w:p>
        </w:tc>
        <w:tc>
          <w:tcPr>
            <w:tcW w:w="5760" w:type="dxa"/>
            <w:gridSpan w:val="3"/>
            <w:vAlign w:val="bottom"/>
          </w:tcPr>
          <w:p w:rsidR="002835AE" w:rsidRPr="001709AF" w:rsidRDefault="002835AE" w:rsidP="00C01948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Единица длины – метр.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/>
        </w:tc>
      </w:tr>
      <w:tr w:rsidR="002835AE" w:rsidRPr="001709AF" w:rsidTr="00C01948">
        <w:trPr>
          <w:trHeight w:val="278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3"/>
            <w:vAlign w:val="bottom"/>
          </w:tcPr>
          <w:p w:rsidR="002835AE" w:rsidRPr="001709AF" w:rsidRDefault="002835AE" w:rsidP="00C01948">
            <w:pPr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Единица длины – миллиметр.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74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5760" w:type="dxa"/>
            <w:gridSpan w:val="3"/>
            <w:vAlign w:val="bottom"/>
          </w:tcPr>
          <w:p w:rsidR="002835AE" w:rsidRPr="001709AF" w:rsidRDefault="002835AE" w:rsidP="00C01948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В 1 сантиметре 10 миллиметров.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</w:tr>
      <w:tr w:rsidR="002835AE" w:rsidRPr="001709AF" w:rsidTr="00C01948">
        <w:trPr>
          <w:trHeight w:val="27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3"/>
            <w:vAlign w:val="bottom"/>
          </w:tcPr>
          <w:p w:rsidR="002835AE" w:rsidRPr="001709AF" w:rsidRDefault="002835AE" w:rsidP="00C01948">
            <w:pPr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В 1 метре 10 дециметров.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74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  <w:tc>
          <w:tcPr>
            <w:tcW w:w="5760" w:type="dxa"/>
            <w:gridSpan w:val="3"/>
            <w:vAlign w:val="bottom"/>
          </w:tcPr>
          <w:p w:rsidR="002835AE" w:rsidRPr="001709AF" w:rsidRDefault="002835AE" w:rsidP="00C01948">
            <w:pPr>
              <w:spacing w:line="273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В 1 метре 100 сантиметров.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3"/>
                <w:szCs w:val="23"/>
              </w:rPr>
            </w:pPr>
          </w:p>
        </w:tc>
      </w:tr>
      <w:tr w:rsidR="002835AE" w:rsidRPr="001709AF" w:rsidTr="00C01948">
        <w:trPr>
          <w:trHeight w:val="282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3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1 м = 10 дм = 100 см.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5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Проверка </w:t>
            </w:r>
            <w:proofErr w:type="spellStart"/>
            <w:r w:rsidRPr="001709AF">
              <w:rPr>
                <w:sz w:val="24"/>
                <w:szCs w:val="24"/>
              </w:rPr>
              <w:t>сложе</w:t>
            </w:r>
            <w:proofErr w:type="spellEnd"/>
            <w:r w:rsidRPr="001709AF">
              <w:rPr>
                <w:sz w:val="24"/>
                <w:szCs w:val="24"/>
              </w:rPr>
              <w:t>-</w:t>
            </w: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Если из суммы двух слагаемых вычесть одно из них, то получится</w:t>
            </w:r>
          </w:p>
        </w:tc>
      </w:tr>
      <w:tr w:rsidR="002835AE" w:rsidRPr="001709AF" w:rsidTr="00C01948">
        <w:trPr>
          <w:trHeight w:val="282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20"/>
              <w:rPr>
                <w:sz w:val="20"/>
                <w:szCs w:val="20"/>
              </w:rPr>
            </w:pPr>
            <w:proofErr w:type="spellStart"/>
            <w:r w:rsidRPr="001709AF">
              <w:rPr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5760" w:type="dxa"/>
            <w:gridSpan w:val="3"/>
            <w:tcBorders>
              <w:bottom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другое слагаемое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rPr>
                <w:sz w:val="24"/>
                <w:szCs w:val="24"/>
              </w:rPr>
            </w:pPr>
          </w:p>
        </w:tc>
      </w:tr>
      <w:tr w:rsidR="002835AE" w:rsidRPr="001709AF" w:rsidTr="00C01948">
        <w:trPr>
          <w:trHeight w:val="259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2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 xml:space="preserve">Проверка </w:t>
            </w:r>
            <w:proofErr w:type="spellStart"/>
            <w:r w:rsidRPr="001709AF">
              <w:rPr>
                <w:sz w:val="24"/>
                <w:szCs w:val="24"/>
              </w:rPr>
              <w:t>вычита</w:t>
            </w:r>
            <w:proofErr w:type="spellEnd"/>
            <w:r w:rsidRPr="001709AF">
              <w:rPr>
                <w:sz w:val="24"/>
                <w:szCs w:val="24"/>
              </w:rPr>
              <w:t>-</w:t>
            </w:r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spacing w:line="259" w:lineRule="exact"/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Если к разности  прибавить вычитаемое, то получится уменьшаемое.</w:t>
            </w:r>
          </w:p>
        </w:tc>
      </w:tr>
      <w:tr w:rsidR="002835AE" w:rsidRPr="001709AF" w:rsidTr="00C01948">
        <w:trPr>
          <w:trHeight w:val="285"/>
        </w:trPr>
        <w:tc>
          <w:tcPr>
            <w:tcW w:w="2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20"/>
              <w:rPr>
                <w:sz w:val="20"/>
                <w:szCs w:val="20"/>
              </w:rPr>
            </w:pPr>
            <w:proofErr w:type="spellStart"/>
            <w:r w:rsidRPr="001709AF">
              <w:rPr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7400" w:type="dxa"/>
            <w:gridSpan w:val="4"/>
            <w:tcBorders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00"/>
              <w:rPr>
                <w:sz w:val="20"/>
                <w:szCs w:val="20"/>
              </w:rPr>
            </w:pPr>
            <w:r w:rsidRPr="001709AF">
              <w:rPr>
                <w:sz w:val="24"/>
                <w:szCs w:val="24"/>
              </w:rPr>
              <w:t>Если из уменьшаемого вычесть разность, то получится вычитаемое.</w:t>
            </w:r>
          </w:p>
        </w:tc>
      </w:tr>
      <w:tr w:rsidR="002835AE" w:rsidRPr="001709AF" w:rsidTr="00C01948">
        <w:trPr>
          <w:trHeight w:val="85"/>
        </w:trPr>
        <w:tc>
          <w:tcPr>
            <w:tcW w:w="2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74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35AE" w:rsidRPr="001709AF" w:rsidRDefault="002835AE" w:rsidP="00C01948">
            <w:pPr>
              <w:ind w:left="100"/>
              <w:rPr>
                <w:sz w:val="24"/>
                <w:szCs w:val="24"/>
              </w:rPr>
            </w:pPr>
          </w:p>
        </w:tc>
      </w:tr>
    </w:tbl>
    <w:p w:rsidR="002835AE" w:rsidRPr="001709AF" w:rsidRDefault="002835AE" w:rsidP="002835AE">
      <w:pPr>
        <w:spacing w:line="20" w:lineRule="exact"/>
        <w:rPr>
          <w:sz w:val="20"/>
          <w:szCs w:val="20"/>
        </w:rPr>
      </w:pPr>
      <w:r w:rsidRPr="001709AF">
        <w:rPr>
          <w:sz w:val="20"/>
          <w:szCs w:val="20"/>
        </w:rPr>
        <w:pict>
          <v:rect id="Shape 16" o:spid="_x0000_s1032" style="position:absolute;margin-left:478.05pt;margin-top:-448.95pt;width:1pt;height:1pt;z-index:-251650048;visibility:visible;mso-wrap-distance-left:0;mso-wrap-distance-right:0;mso-position-horizontal-relative:text;mso-position-vertical-relative:text" o:allowincell="f" fillcolor="black" stroked="f"/>
        </w:pict>
      </w:r>
      <w:r w:rsidRPr="001709AF">
        <w:rPr>
          <w:sz w:val="20"/>
          <w:szCs w:val="20"/>
        </w:rPr>
        <w:pict>
          <v:rect id="Shape 17" o:spid="_x0000_s1033" style="position:absolute;margin-left:478.05pt;margin-top:-210.3pt;width:1pt;height:1pt;z-index:-251649024;visibility:visible;mso-wrap-distance-left:0;mso-wrap-distance-right:0;mso-position-horizontal-relative:text;mso-position-vertical-relative:text" o:allowincell="f" fillcolor="black" stroked="f"/>
        </w:pict>
      </w:r>
    </w:p>
    <w:p w:rsidR="002835AE" w:rsidRPr="001709AF" w:rsidRDefault="002835AE" w:rsidP="002835AE">
      <w:pPr>
        <w:sectPr w:rsidR="002835AE" w:rsidRPr="001709AF">
          <w:pgSz w:w="11900" w:h="16838"/>
          <w:pgMar w:top="1131" w:right="1024" w:bottom="149" w:left="1300" w:header="0" w:footer="0" w:gutter="0"/>
          <w:cols w:space="720" w:equalWidth="0">
            <w:col w:w="9580"/>
          </w:cols>
        </w:sect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1709AF" w:rsidRDefault="002835AE" w:rsidP="002835AE">
      <w:pPr>
        <w:spacing w:line="200" w:lineRule="exact"/>
        <w:rPr>
          <w:sz w:val="20"/>
          <w:szCs w:val="20"/>
        </w:rPr>
      </w:pPr>
    </w:p>
    <w:p w:rsidR="002835AE" w:rsidRPr="004D6023" w:rsidRDefault="002835AE" w:rsidP="004D6023">
      <w:pPr>
        <w:ind w:right="-19"/>
        <w:jc w:val="center"/>
        <w:rPr>
          <w:sz w:val="20"/>
          <w:szCs w:val="20"/>
        </w:rPr>
        <w:sectPr w:rsidR="002835AE" w:rsidRPr="004D6023">
          <w:type w:val="continuous"/>
          <w:pgSz w:w="11900" w:h="16838"/>
          <w:pgMar w:top="1131" w:right="1024" w:bottom="149" w:left="1300" w:header="0" w:footer="0" w:gutter="0"/>
          <w:cols w:space="720" w:equalWidth="0">
            <w:col w:w="9580"/>
          </w:cols>
        </w:sectPr>
      </w:pPr>
    </w:p>
    <w:p w:rsidR="002835AE" w:rsidRDefault="002835AE" w:rsidP="002835AE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2835AE" w:rsidRDefault="002835AE" w:rsidP="002835AE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2835AE" w:rsidRDefault="002835AE" w:rsidP="002835AE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2835AE" w:rsidRDefault="002835AE" w:rsidP="002835AE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2835AE" w:rsidRDefault="002835AE" w:rsidP="002835AE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sz w:val="36"/>
          <w:szCs w:val="36"/>
        </w:rPr>
      </w:pPr>
    </w:p>
    <w:p w:rsidR="002835AE" w:rsidRDefault="002835AE" w:rsidP="002835A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36"/>
          <w:szCs w:val="36"/>
        </w:rPr>
      </w:pPr>
      <w:r>
        <w:rPr>
          <w:rFonts w:ascii="Times New Roman,Bold" w:hAnsi="Times New Roman,Bold" w:cs="Times New Roman,Bold"/>
          <w:b/>
          <w:bCs/>
          <w:sz w:val="36"/>
          <w:szCs w:val="36"/>
        </w:rPr>
        <w:t>ОКРУЖАЮЩИЙ МИР</w:t>
      </w:r>
    </w:p>
    <w:tbl>
      <w:tblPr>
        <w:tblW w:w="0" w:type="auto"/>
        <w:tblInd w:w="4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35"/>
        <w:gridCol w:w="2413"/>
      </w:tblGrid>
      <w:tr w:rsidR="002835AE" w:rsidRPr="004043A3" w:rsidTr="00C01948">
        <w:tc>
          <w:tcPr>
            <w:tcW w:w="283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Полугодие</w:t>
            </w:r>
          </w:p>
        </w:tc>
        <w:tc>
          <w:tcPr>
            <w:tcW w:w="2413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1</w:t>
            </w:r>
          </w:p>
        </w:tc>
      </w:tr>
      <w:tr w:rsidR="002835AE" w:rsidRPr="004043A3" w:rsidTr="00C01948">
        <w:tc>
          <w:tcPr>
            <w:tcW w:w="283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предмет</w:t>
            </w:r>
          </w:p>
        </w:tc>
        <w:tc>
          <w:tcPr>
            <w:tcW w:w="2413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Окружающий мир</w:t>
            </w:r>
          </w:p>
        </w:tc>
      </w:tr>
      <w:tr w:rsidR="002835AE" w:rsidRPr="004043A3" w:rsidTr="00C01948">
        <w:tc>
          <w:tcPr>
            <w:tcW w:w="283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класс</w:t>
            </w:r>
          </w:p>
        </w:tc>
        <w:tc>
          <w:tcPr>
            <w:tcW w:w="2413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2</w:t>
            </w:r>
          </w:p>
        </w:tc>
      </w:tr>
    </w:tbl>
    <w:p w:rsidR="002835AE" w:rsidRDefault="002835AE" w:rsidP="002835AE">
      <w:pPr>
        <w:autoSpaceDE w:val="0"/>
        <w:autoSpaceDN w:val="0"/>
        <w:adjustRightInd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6807"/>
      </w:tblGrid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Государственные</w:t>
            </w:r>
          </w:p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символы РФ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Государственные символы Российской Федерации – герб, флаг,</w:t>
            </w:r>
          </w:p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гимн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Природа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Природа – это то, что нас окружает, но не создано человеком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 xml:space="preserve">Объекты </w:t>
            </w:r>
            <w:proofErr w:type="gramStart"/>
            <w:r w:rsidRPr="004043A3">
              <w:rPr>
                <w:sz w:val="24"/>
                <w:szCs w:val="24"/>
              </w:rPr>
              <w:t>живой</w:t>
            </w:r>
            <w:proofErr w:type="gramEnd"/>
          </w:p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природы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Объекты живой природы – растения, грибы, животные, человек.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 xml:space="preserve">Объекты </w:t>
            </w:r>
            <w:proofErr w:type="gramStart"/>
            <w:r w:rsidRPr="004043A3">
              <w:rPr>
                <w:sz w:val="24"/>
                <w:szCs w:val="24"/>
              </w:rPr>
              <w:t>неживой</w:t>
            </w:r>
            <w:proofErr w:type="gramEnd"/>
          </w:p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природы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Объекты неживой природы – солнце, звезды, воздух, вода, камни.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Сезонные явления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Сезонные явления – явления природы, связанные со сменой времен года (сезонов)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Погода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Погода – сочетание температуры воздуха, облачности, осадков, ветра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Насекомые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Насекомые – животные, у которых шесть ног (три пары)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Рыбы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Рыбы - водные животные, тело которых покрыто чешуей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Птицы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Птицы – животные, тело которых покрыто перьями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Звери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Звери – животные, тело которых покрыто шерстью, и которые выкармливают детенышей молоком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Дикорастущие растения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Дикорастущие растения – растения, которые растут в природе сами по себе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Культурные растения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Культурные растения – растения, которые выращивает человек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Дикие животные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Дикие животные – животные, которые живут в природе сами по себе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Домашние животные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Домашние животные – животные, которых разводят люди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Красная книга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Красная книга – содержит сведения о редких, исчезающих растениях и животных</w:t>
            </w:r>
          </w:p>
        </w:tc>
      </w:tr>
    </w:tbl>
    <w:p w:rsidR="002835AE" w:rsidRDefault="002835AE" w:rsidP="002835AE">
      <w:pPr>
        <w:autoSpaceDE w:val="0"/>
        <w:autoSpaceDN w:val="0"/>
        <w:adjustRightInd w:val="0"/>
        <w:rPr>
          <w:sz w:val="24"/>
          <w:szCs w:val="24"/>
        </w:rPr>
      </w:pPr>
    </w:p>
    <w:tbl>
      <w:tblPr>
        <w:tblW w:w="0" w:type="auto"/>
        <w:tblInd w:w="4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35"/>
        <w:gridCol w:w="2413"/>
      </w:tblGrid>
      <w:tr w:rsidR="002835AE" w:rsidRPr="004043A3" w:rsidTr="00C01948">
        <w:tc>
          <w:tcPr>
            <w:tcW w:w="283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Полугодие</w:t>
            </w:r>
          </w:p>
        </w:tc>
        <w:tc>
          <w:tcPr>
            <w:tcW w:w="2413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2</w:t>
            </w:r>
          </w:p>
        </w:tc>
      </w:tr>
      <w:tr w:rsidR="002835AE" w:rsidRPr="004043A3" w:rsidTr="00C01948">
        <w:tc>
          <w:tcPr>
            <w:tcW w:w="283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предмет</w:t>
            </w:r>
          </w:p>
        </w:tc>
        <w:tc>
          <w:tcPr>
            <w:tcW w:w="2413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Окружающий мир</w:t>
            </w:r>
          </w:p>
        </w:tc>
      </w:tr>
      <w:tr w:rsidR="002835AE" w:rsidRPr="004043A3" w:rsidTr="00C01948">
        <w:tc>
          <w:tcPr>
            <w:tcW w:w="283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класс</w:t>
            </w:r>
          </w:p>
        </w:tc>
        <w:tc>
          <w:tcPr>
            <w:tcW w:w="2413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2</w:t>
            </w:r>
          </w:p>
        </w:tc>
      </w:tr>
    </w:tbl>
    <w:p w:rsidR="002835AE" w:rsidRDefault="002835AE" w:rsidP="002835AE">
      <w:pPr>
        <w:autoSpaceDE w:val="0"/>
        <w:autoSpaceDN w:val="0"/>
        <w:adjustRightInd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85"/>
        <w:gridCol w:w="6807"/>
      </w:tblGrid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Семья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Семья – самое близкое окружение человека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Столица России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Столица России - Москва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Горизонт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Горизонт – земная поверхность, которую мы видим вокруг себя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Стороны горизонта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Стороны горизонта – север, юг, запад, восток.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Формы земной поверхности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Формы земной поверхности – равнины, горы, холмы, овраги</w:t>
            </w:r>
          </w:p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Части реки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Части реки – исток, устье, русло, берега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 xml:space="preserve">Весенние явления </w:t>
            </w:r>
            <w:proofErr w:type="gramStart"/>
            <w:r w:rsidRPr="004043A3">
              <w:rPr>
                <w:sz w:val="24"/>
                <w:szCs w:val="24"/>
              </w:rPr>
              <w:t>в</w:t>
            </w:r>
            <w:proofErr w:type="gramEnd"/>
          </w:p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природе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Весенние явления в природе – таяние снега, ледоход, половодье, прилет перелетных птиц, появление раннецветущих растений</w:t>
            </w:r>
          </w:p>
        </w:tc>
      </w:tr>
      <w:tr w:rsidR="002835AE" w:rsidRPr="004043A3" w:rsidTr="00C01948"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Термометр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Термометр – это прибор для измерения температуры</w:t>
            </w:r>
          </w:p>
        </w:tc>
      </w:tr>
      <w:tr w:rsidR="002835AE" w:rsidRPr="004043A3" w:rsidTr="00C01948">
        <w:trPr>
          <w:trHeight w:val="65"/>
        </w:trPr>
        <w:tc>
          <w:tcPr>
            <w:tcW w:w="3085" w:type="dxa"/>
          </w:tcPr>
          <w:p w:rsidR="002835AE" w:rsidRPr="004043A3" w:rsidRDefault="002835AE" w:rsidP="00C019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Глобус</w:t>
            </w:r>
          </w:p>
        </w:tc>
        <w:tc>
          <w:tcPr>
            <w:tcW w:w="6807" w:type="dxa"/>
          </w:tcPr>
          <w:p w:rsidR="002835AE" w:rsidRPr="004043A3" w:rsidRDefault="002835AE" w:rsidP="00C01948">
            <w:pPr>
              <w:spacing w:line="224" w:lineRule="exact"/>
              <w:rPr>
                <w:sz w:val="24"/>
                <w:szCs w:val="24"/>
              </w:rPr>
            </w:pPr>
            <w:r w:rsidRPr="004043A3">
              <w:rPr>
                <w:sz w:val="24"/>
                <w:szCs w:val="24"/>
              </w:rPr>
              <w:t>Глобус – модель Земли</w:t>
            </w:r>
          </w:p>
        </w:tc>
      </w:tr>
    </w:tbl>
    <w:p w:rsidR="002835AE" w:rsidRPr="001709AF" w:rsidRDefault="002835AE" w:rsidP="002835AE">
      <w:pPr>
        <w:ind w:right="80"/>
        <w:jc w:val="center"/>
        <w:rPr>
          <w:sz w:val="20"/>
          <w:szCs w:val="20"/>
        </w:rPr>
        <w:sectPr w:rsidR="002835AE" w:rsidRPr="001709AF">
          <w:type w:val="continuous"/>
          <w:pgSz w:w="11900" w:h="16838"/>
          <w:pgMar w:top="1113" w:right="1204" w:bottom="149" w:left="1020" w:header="0" w:footer="0" w:gutter="0"/>
          <w:cols w:space="720" w:equalWidth="0">
            <w:col w:w="9680"/>
          </w:cols>
        </w:sectPr>
      </w:pPr>
      <w:r w:rsidRPr="001709AF">
        <w:rPr>
          <w:sz w:val="24"/>
          <w:szCs w:val="24"/>
        </w:rPr>
        <w:t>11</w:t>
      </w:r>
    </w:p>
    <w:p w:rsidR="002835AE" w:rsidRPr="001709AF" w:rsidRDefault="002835AE" w:rsidP="002835AE">
      <w:pPr>
        <w:spacing w:line="20" w:lineRule="exact"/>
        <w:rPr>
          <w:sz w:val="20"/>
          <w:szCs w:val="20"/>
        </w:rPr>
        <w:sectPr w:rsidR="002835AE" w:rsidRPr="001709AF">
          <w:type w:val="continuous"/>
          <w:pgSz w:w="11900" w:h="16838"/>
          <w:pgMar w:top="1131" w:right="984" w:bottom="149" w:left="1300" w:header="0" w:footer="0" w:gutter="0"/>
          <w:cols w:space="720" w:equalWidth="0">
            <w:col w:w="9620"/>
          </w:cols>
        </w:sectPr>
      </w:pPr>
      <w:r w:rsidRPr="001709AF">
        <w:rPr>
          <w:sz w:val="20"/>
          <w:szCs w:val="20"/>
        </w:rPr>
        <w:lastRenderedPageBreak/>
        <w:pict>
          <v:rect id="Shape 19" o:spid="_x0000_s1035" style="position:absolute;margin-left:480.45pt;margin-top:-468.6pt;width:1pt;height:.95pt;z-index:-251646976;visibility:visible;mso-wrap-distance-left:0;mso-wrap-distance-right:0" o:allowincell="f" fillcolor="black" stroked="f"/>
        </w:pict>
      </w:r>
      <w:r w:rsidRPr="001709AF">
        <w:rPr>
          <w:sz w:val="20"/>
          <w:szCs w:val="20"/>
        </w:rPr>
        <w:pict>
          <v:rect id="Shape 20" o:spid="_x0000_s1036" style="position:absolute;margin-left:480.45pt;margin-top:-228.55pt;width:1pt;height:1pt;z-index:-251645952;visibility:visible;mso-wrap-distance-left:0;mso-wrap-distance-right:0" o:allowincell="f" fillcolor="black" stroked="f"/>
        </w:pict>
      </w:r>
      <w:r w:rsidRPr="001709AF">
        <w:rPr>
          <w:sz w:val="20"/>
          <w:szCs w:val="20"/>
        </w:rPr>
        <w:pict>
          <v:rect id="Shape 21" o:spid="_x0000_s1037" style="position:absolute;margin-left:480pt;margin-top:-.7pt;width:.95pt;height:.95pt;z-index:-251644928;visibility:visible;mso-wrap-distance-left:0;mso-wrap-distance-right:0" o:allowincell="f" fillcolor="black" stroked="f"/>
        </w:pict>
      </w:r>
    </w:p>
    <w:tbl>
      <w:tblPr>
        <w:tblStyle w:val="a3"/>
        <w:tblpPr w:leftFromText="180" w:rightFromText="180" w:horzAnchor="margin" w:tblpY="480"/>
        <w:tblW w:w="0" w:type="auto"/>
        <w:tblLook w:val="04A0"/>
      </w:tblPr>
      <w:tblGrid>
        <w:gridCol w:w="2660"/>
        <w:gridCol w:w="6911"/>
      </w:tblGrid>
      <w:tr w:rsidR="002835AE" w:rsidTr="002835AE">
        <w:tc>
          <w:tcPr>
            <w:tcW w:w="2660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 w:rsidRPr="00D82E2D">
              <w:rPr>
                <w:sz w:val="28"/>
                <w:szCs w:val="28"/>
                <w:lang w:val="tt-RU"/>
              </w:rPr>
              <w:lastRenderedPageBreak/>
              <w:t>Сүз</w:t>
            </w:r>
          </w:p>
        </w:tc>
        <w:tc>
          <w:tcPr>
            <w:tcW w:w="6911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 w:rsidRPr="00D82E2D">
              <w:rPr>
                <w:sz w:val="28"/>
                <w:szCs w:val="28"/>
                <w:lang w:val="tt-RU"/>
              </w:rPr>
              <w:t>предметны,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D82E2D">
              <w:rPr>
                <w:sz w:val="28"/>
                <w:szCs w:val="28"/>
                <w:lang w:val="tt-RU"/>
              </w:rPr>
              <w:t>предметның билгесен,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D82E2D">
              <w:rPr>
                <w:sz w:val="28"/>
                <w:szCs w:val="28"/>
                <w:lang w:val="tt-RU"/>
              </w:rPr>
              <w:t>предметның эш-хәрәкәтен белдерәләр.</w:t>
            </w:r>
          </w:p>
        </w:tc>
      </w:tr>
      <w:tr w:rsidR="002835AE" w:rsidTr="002835AE">
        <w:tc>
          <w:tcPr>
            <w:tcW w:w="2660" w:type="dxa"/>
          </w:tcPr>
          <w:p w:rsidR="002835AE" w:rsidRPr="00D82E2D" w:rsidRDefault="002835AE" w:rsidP="002835AE">
            <w:pPr>
              <w:rPr>
                <w:sz w:val="28"/>
                <w:szCs w:val="28"/>
                <w:lang w:val="tt-RU"/>
              </w:rPr>
            </w:pPr>
            <w:r w:rsidRPr="00D82E2D">
              <w:rPr>
                <w:sz w:val="28"/>
                <w:szCs w:val="28"/>
                <w:lang w:val="tt-RU"/>
              </w:rPr>
              <w:t>Сүзтезмә-</w:t>
            </w:r>
          </w:p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6911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 w:rsidRPr="00D82E2D">
              <w:rPr>
                <w:sz w:val="28"/>
                <w:szCs w:val="28"/>
                <w:lang w:val="tt-RU"/>
              </w:rPr>
              <w:t>охшаш предметларны, эш яки хәлләрне бер-берсеннән аерып күрсәтә.</w:t>
            </w:r>
          </w:p>
        </w:tc>
      </w:tr>
      <w:tr w:rsidR="002835AE" w:rsidTr="002835AE">
        <w:tc>
          <w:tcPr>
            <w:tcW w:w="2660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 w:rsidRPr="00D82E2D">
              <w:rPr>
                <w:sz w:val="28"/>
                <w:szCs w:val="28"/>
                <w:lang w:val="tt-RU"/>
              </w:rPr>
              <w:t>Тамыр</w:t>
            </w:r>
          </w:p>
        </w:tc>
        <w:tc>
          <w:tcPr>
            <w:tcW w:w="6911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 w:rsidRPr="00D82E2D">
              <w:rPr>
                <w:sz w:val="28"/>
                <w:szCs w:val="28"/>
                <w:lang w:val="tt-RU"/>
              </w:rPr>
              <w:t>сүзләрнең төп мәгънәсен белдергән кисәк.</w:t>
            </w:r>
          </w:p>
        </w:tc>
      </w:tr>
      <w:tr w:rsidR="002835AE" w:rsidTr="002835AE">
        <w:tc>
          <w:tcPr>
            <w:tcW w:w="2660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 w:rsidRPr="00D82E2D">
              <w:rPr>
                <w:sz w:val="28"/>
                <w:szCs w:val="28"/>
                <w:lang w:val="tt-RU"/>
              </w:rPr>
              <w:t>Кушымча-</w:t>
            </w:r>
          </w:p>
        </w:tc>
        <w:tc>
          <w:tcPr>
            <w:tcW w:w="6911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 w:rsidRPr="00D82E2D">
              <w:rPr>
                <w:sz w:val="28"/>
                <w:szCs w:val="28"/>
                <w:lang w:val="tt-RU"/>
              </w:rPr>
              <w:t>тамырга ялганып килә торган кисәк</w:t>
            </w:r>
          </w:p>
        </w:tc>
      </w:tr>
      <w:tr w:rsidR="002835AE" w:rsidTr="002835AE">
        <w:tc>
          <w:tcPr>
            <w:tcW w:w="2660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 w:rsidRPr="00D82E2D">
              <w:rPr>
                <w:sz w:val="28"/>
                <w:szCs w:val="28"/>
                <w:lang w:val="tt-RU"/>
              </w:rPr>
              <w:t>Тамырдаш сүзләр</w:t>
            </w:r>
          </w:p>
        </w:tc>
        <w:tc>
          <w:tcPr>
            <w:tcW w:w="6911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 w:rsidRPr="00D82E2D">
              <w:rPr>
                <w:sz w:val="28"/>
                <w:szCs w:val="28"/>
                <w:lang w:val="tt-RU"/>
              </w:rPr>
              <w:t>тамырлары бер үк булган һәм лексик мәгънәләре уртак сүзләр.</w:t>
            </w:r>
          </w:p>
        </w:tc>
      </w:tr>
    </w:tbl>
    <w:p w:rsidR="002835AE" w:rsidRDefault="002835AE" w:rsidP="002835AE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Татар теле (2 чирек)</w:t>
      </w:r>
    </w:p>
    <w:p w:rsidR="002835AE" w:rsidRDefault="002835AE" w:rsidP="002835AE">
      <w:pPr>
        <w:rPr>
          <w:sz w:val="28"/>
          <w:szCs w:val="28"/>
          <w:lang w:val="tt-RU"/>
        </w:rPr>
      </w:pPr>
    </w:p>
    <w:p w:rsidR="002835AE" w:rsidRDefault="002835AE" w:rsidP="002835AE">
      <w:pPr>
        <w:rPr>
          <w:sz w:val="28"/>
          <w:szCs w:val="28"/>
          <w:lang w:val="tt-RU"/>
        </w:rPr>
      </w:pPr>
    </w:p>
    <w:p w:rsidR="002835AE" w:rsidRDefault="002835AE" w:rsidP="002835AE">
      <w:pPr>
        <w:rPr>
          <w:b/>
          <w:sz w:val="28"/>
          <w:szCs w:val="28"/>
          <w:lang w:val="tt-RU"/>
        </w:rPr>
      </w:pPr>
      <w:r w:rsidRPr="001B6277">
        <w:rPr>
          <w:b/>
          <w:sz w:val="28"/>
          <w:szCs w:val="28"/>
          <w:lang w:val="tt-RU"/>
        </w:rPr>
        <w:t>Математика.</w:t>
      </w:r>
      <w:r>
        <w:rPr>
          <w:b/>
          <w:sz w:val="28"/>
          <w:szCs w:val="28"/>
          <w:lang w:val="tt-RU"/>
        </w:rPr>
        <w:t>(1-2 чирек)</w:t>
      </w:r>
    </w:p>
    <w:p w:rsidR="002835AE" w:rsidRDefault="002835AE" w:rsidP="002835AE">
      <w:pPr>
        <w:rPr>
          <w:b/>
          <w:sz w:val="28"/>
          <w:szCs w:val="28"/>
          <w:lang w:val="tt-RU"/>
        </w:rPr>
      </w:pPr>
    </w:p>
    <w:p w:rsidR="002835AE" w:rsidRDefault="002835AE" w:rsidP="002835AE">
      <w:pPr>
        <w:rPr>
          <w:b/>
          <w:sz w:val="28"/>
          <w:szCs w:val="28"/>
          <w:lang w:val="tt-RU"/>
        </w:rPr>
      </w:pPr>
    </w:p>
    <w:tbl>
      <w:tblPr>
        <w:tblStyle w:val="a3"/>
        <w:tblW w:w="0" w:type="auto"/>
        <w:tblLook w:val="04A0"/>
      </w:tblPr>
      <w:tblGrid>
        <w:gridCol w:w="3794"/>
        <w:gridCol w:w="5777"/>
      </w:tblGrid>
      <w:tr w:rsidR="002835AE" w:rsidTr="002835AE">
        <w:tc>
          <w:tcPr>
            <w:tcW w:w="3794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Берурынлы саннар- </w:t>
            </w:r>
          </w:p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5777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0 алып 9 га кадәрле саннар.</w:t>
            </w:r>
          </w:p>
        </w:tc>
      </w:tr>
      <w:tr w:rsidR="002835AE" w:rsidTr="002835AE">
        <w:tc>
          <w:tcPr>
            <w:tcW w:w="3794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Икеурынлы саннар</w:t>
            </w:r>
          </w:p>
        </w:tc>
        <w:tc>
          <w:tcPr>
            <w:tcW w:w="5777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10-99га кадәрле саннар.</w:t>
            </w:r>
          </w:p>
        </w:tc>
      </w:tr>
      <w:tr w:rsidR="002835AE" w:rsidTr="002835AE">
        <w:tc>
          <w:tcPr>
            <w:tcW w:w="3794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Кисемтә</w:t>
            </w:r>
          </w:p>
        </w:tc>
        <w:tc>
          <w:tcPr>
            <w:tcW w:w="5777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башы һәм ахры булган туры сызык</w:t>
            </w:r>
          </w:p>
        </w:tc>
      </w:tr>
      <w:tr w:rsidR="002835AE" w:rsidTr="002835AE">
        <w:tc>
          <w:tcPr>
            <w:tcW w:w="3794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Озынлык үлчәү берәмлекләре-</w:t>
            </w:r>
          </w:p>
        </w:tc>
        <w:tc>
          <w:tcPr>
            <w:tcW w:w="5777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метр,миллиметр,см</w:t>
            </w:r>
          </w:p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1см=10мм</w:t>
            </w:r>
          </w:p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1м=10дм</w:t>
            </w:r>
          </w:p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1м=100см</w:t>
            </w:r>
          </w:p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1м=10дм=100см</w:t>
            </w:r>
          </w:p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2835AE" w:rsidTr="002835AE">
        <w:tc>
          <w:tcPr>
            <w:tcW w:w="3794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Нур-</w:t>
            </w:r>
          </w:p>
        </w:tc>
        <w:tc>
          <w:tcPr>
            <w:tcW w:w="5777" w:type="dxa"/>
          </w:tcPr>
          <w:p w:rsidR="002835AE" w:rsidRPr="002835AE" w:rsidRDefault="002835AE" w:rsidP="002835AE">
            <w:pPr>
              <w:rPr>
                <w:sz w:val="28"/>
                <w:szCs w:val="28"/>
                <w:lang w:val="tt-RU"/>
              </w:rPr>
            </w:pPr>
            <w:r w:rsidRPr="002835AE">
              <w:rPr>
                <w:sz w:val="28"/>
                <w:szCs w:val="28"/>
                <w:lang w:val="tt-RU"/>
              </w:rPr>
              <w:t>Башы булган туры сызык</w:t>
            </w:r>
          </w:p>
        </w:tc>
      </w:tr>
      <w:tr w:rsidR="002835AE" w:rsidTr="002835AE">
        <w:tc>
          <w:tcPr>
            <w:tcW w:w="3794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Туры-</w:t>
            </w:r>
          </w:p>
        </w:tc>
        <w:tc>
          <w:tcPr>
            <w:tcW w:w="5777" w:type="dxa"/>
          </w:tcPr>
          <w:p w:rsidR="002835AE" w:rsidRPr="002835AE" w:rsidRDefault="002835AE" w:rsidP="002835AE">
            <w:pPr>
              <w:rPr>
                <w:sz w:val="28"/>
                <w:szCs w:val="28"/>
                <w:lang w:val="tt-RU"/>
              </w:rPr>
            </w:pPr>
            <w:r w:rsidRPr="002835AE">
              <w:rPr>
                <w:sz w:val="28"/>
                <w:szCs w:val="28"/>
                <w:lang w:val="tt-RU"/>
              </w:rPr>
              <w:t>Башы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2835AE">
              <w:rPr>
                <w:sz w:val="28"/>
                <w:szCs w:val="28"/>
                <w:lang w:val="tt-RU"/>
              </w:rPr>
              <w:t>да,ахыры да булмган туры сызык</w:t>
            </w:r>
          </w:p>
        </w:tc>
      </w:tr>
      <w:tr w:rsidR="002835AE" w:rsidTr="002835AE">
        <w:tc>
          <w:tcPr>
            <w:tcW w:w="3794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Авырлык үлчәү берәмлекләре</w:t>
            </w:r>
          </w:p>
        </w:tc>
        <w:tc>
          <w:tcPr>
            <w:tcW w:w="5777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килограмм,грамм</w:t>
            </w:r>
          </w:p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1кг=1000г</w:t>
            </w:r>
          </w:p>
        </w:tc>
      </w:tr>
      <w:tr w:rsidR="002835AE" w:rsidTr="002835AE">
        <w:tc>
          <w:tcPr>
            <w:tcW w:w="3794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Күппочмакның периметры</w:t>
            </w:r>
          </w:p>
        </w:tc>
        <w:tc>
          <w:tcPr>
            <w:tcW w:w="5777" w:type="dxa"/>
          </w:tcPr>
          <w:p w:rsidR="002835AE" w:rsidRDefault="002835AE" w:rsidP="002835AE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аның барлык якларының озынлыгының суммасы ул.</w:t>
            </w:r>
          </w:p>
        </w:tc>
      </w:tr>
      <w:tr w:rsidR="002835AE" w:rsidTr="002835AE">
        <w:tc>
          <w:tcPr>
            <w:tcW w:w="3794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Тигезләмә</w:t>
            </w:r>
          </w:p>
        </w:tc>
        <w:tc>
          <w:tcPr>
            <w:tcW w:w="5777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табарга тиешле билгесез сан</w:t>
            </w:r>
          </w:p>
        </w:tc>
      </w:tr>
    </w:tbl>
    <w:p w:rsidR="002835AE" w:rsidRPr="001B6277" w:rsidRDefault="002835AE" w:rsidP="002835AE">
      <w:pPr>
        <w:rPr>
          <w:b/>
          <w:sz w:val="28"/>
          <w:szCs w:val="28"/>
          <w:lang w:val="tt-RU"/>
        </w:rPr>
      </w:pPr>
    </w:p>
    <w:p w:rsidR="002835AE" w:rsidRDefault="002835AE" w:rsidP="002835AE">
      <w:pPr>
        <w:rPr>
          <w:sz w:val="28"/>
          <w:szCs w:val="28"/>
          <w:lang w:val="tt-RU"/>
        </w:rPr>
      </w:pPr>
    </w:p>
    <w:p w:rsidR="002835AE" w:rsidRDefault="002835AE" w:rsidP="002835AE">
      <w:pPr>
        <w:rPr>
          <w:sz w:val="28"/>
          <w:szCs w:val="28"/>
          <w:lang w:val="tt-RU"/>
        </w:rPr>
      </w:pPr>
    </w:p>
    <w:p w:rsidR="002835AE" w:rsidRDefault="002835AE" w:rsidP="002835AE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Литературное чтение.</w:t>
      </w:r>
      <w:r w:rsidR="004D6023">
        <w:rPr>
          <w:sz w:val="28"/>
          <w:szCs w:val="28"/>
          <w:lang w:val="tt-RU"/>
        </w:rPr>
        <w:t>(1-2 чирек)</w:t>
      </w:r>
    </w:p>
    <w:p w:rsidR="002835AE" w:rsidRDefault="002835AE" w:rsidP="002835AE">
      <w:pPr>
        <w:rPr>
          <w:sz w:val="28"/>
          <w:szCs w:val="28"/>
          <w:lang w:val="tt-RU"/>
        </w:rPr>
      </w:pPr>
    </w:p>
    <w:p w:rsidR="002835AE" w:rsidRDefault="002835AE" w:rsidP="002835AE">
      <w:pPr>
        <w:rPr>
          <w:sz w:val="28"/>
          <w:szCs w:val="28"/>
          <w:lang w:val="tt-RU"/>
        </w:rPr>
      </w:pPr>
    </w:p>
    <w:p w:rsidR="002835AE" w:rsidRDefault="002835AE" w:rsidP="002835AE">
      <w:pPr>
        <w:rPr>
          <w:sz w:val="28"/>
          <w:szCs w:val="28"/>
          <w:lang w:val="tt-RU"/>
        </w:rPr>
      </w:pPr>
    </w:p>
    <w:tbl>
      <w:tblPr>
        <w:tblStyle w:val="a3"/>
        <w:tblW w:w="0" w:type="auto"/>
        <w:tblLook w:val="04A0"/>
      </w:tblPr>
      <w:tblGrid>
        <w:gridCol w:w="2943"/>
        <w:gridCol w:w="6628"/>
      </w:tblGrid>
      <w:tr w:rsidR="002835AE" w:rsidTr="002835AE">
        <w:tc>
          <w:tcPr>
            <w:tcW w:w="2943" w:type="dxa"/>
          </w:tcPr>
          <w:p w:rsidR="002835AE" w:rsidRDefault="002835AE" w:rsidP="002835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Энциклопедия-</w:t>
            </w:r>
          </w:p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6628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книги,в которых собрано много интересной информации</w:t>
            </w:r>
            <w:r>
              <w:rPr>
                <w:sz w:val="28"/>
                <w:szCs w:val="28"/>
              </w:rPr>
              <w:t>.</w:t>
            </w:r>
          </w:p>
        </w:tc>
      </w:tr>
      <w:tr w:rsidR="002835AE" w:rsidTr="002835AE">
        <w:tc>
          <w:tcPr>
            <w:tcW w:w="2943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Сравнение</w:t>
            </w:r>
          </w:p>
        </w:tc>
        <w:tc>
          <w:tcPr>
            <w:tcW w:w="6628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означает сопоставление одного предмета с другим.</w:t>
            </w:r>
          </w:p>
        </w:tc>
      </w:tr>
      <w:tr w:rsidR="002835AE" w:rsidTr="002835AE">
        <w:tc>
          <w:tcPr>
            <w:tcW w:w="2943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Эпитет</w:t>
            </w:r>
          </w:p>
        </w:tc>
        <w:tc>
          <w:tcPr>
            <w:tcW w:w="6628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слово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оторое</w:t>
            </w:r>
            <w:proofErr w:type="spellEnd"/>
            <w:r>
              <w:rPr>
                <w:sz w:val="28"/>
                <w:szCs w:val="28"/>
              </w:rPr>
              <w:t xml:space="preserve"> определяет </w:t>
            </w:r>
            <w:proofErr w:type="spellStart"/>
            <w:r>
              <w:rPr>
                <w:sz w:val="28"/>
                <w:szCs w:val="28"/>
              </w:rPr>
              <w:t>предмет,подчеркивая</w:t>
            </w:r>
            <w:proofErr w:type="spellEnd"/>
            <w:r>
              <w:rPr>
                <w:sz w:val="28"/>
                <w:szCs w:val="28"/>
              </w:rPr>
              <w:t xml:space="preserve"> один из его признаков.</w:t>
            </w:r>
          </w:p>
        </w:tc>
      </w:tr>
      <w:tr w:rsidR="002835AE" w:rsidTr="002835AE">
        <w:tc>
          <w:tcPr>
            <w:tcW w:w="2943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Сказка</w:t>
            </w:r>
          </w:p>
        </w:tc>
        <w:tc>
          <w:tcPr>
            <w:tcW w:w="6628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произведение устного народного творчества с </w:t>
            </w:r>
            <w:r>
              <w:rPr>
                <w:sz w:val="28"/>
                <w:szCs w:val="28"/>
              </w:rPr>
              <w:lastRenderedPageBreak/>
              <w:t>вымышленными героями и событиями.</w:t>
            </w:r>
          </w:p>
        </w:tc>
      </w:tr>
      <w:tr w:rsidR="002835AE" w:rsidTr="002835AE">
        <w:tc>
          <w:tcPr>
            <w:tcW w:w="2943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lastRenderedPageBreak/>
              <w:t>Традиция</w:t>
            </w:r>
          </w:p>
        </w:tc>
        <w:tc>
          <w:tcPr>
            <w:tcW w:w="6628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это\.</w:t>
            </w:r>
            <w:proofErr w:type="gramStart"/>
            <w:r>
              <w:rPr>
                <w:sz w:val="28"/>
                <w:szCs w:val="28"/>
              </w:rPr>
              <w:t>то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что перешло от одного поколения к другому.</w:t>
            </w:r>
          </w:p>
        </w:tc>
      </w:tr>
      <w:tr w:rsidR="002835AE" w:rsidTr="002835AE">
        <w:tc>
          <w:tcPr>
            <w:tcW w:w="2943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Заклички</w:t>
            </w:r>
            <w:proofErr w:type="spellEnd"/>
          </w:p>
        </w:tc>
        <w:tc>
          <w:tcPr>
            <w:tcW w:w="6628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это коротенькие </w:t>
            </w:r>
            <w:proofErr w:type="spellStart"/>
            <w:r>
              <w:rPr>
                <w:sz w:val="28"/>
                <w:szCs w:val="28"/>
              </w:rPr>
              <w:t>песенки</w:t>
            </w:r>
            <w:proofErr w:type="gramStart"/>
            <w:r>
              <w:rPr>
                <w:sz w:val="28"/>
                <w:szCs w:val="28"/>
              </w:rPr>
              <w:t>,в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которых обращаются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</w:rPr>
              <w:t>к солнцу, дождю, ветру как живым существам.</w:t>
            </w:r>
          </w:p>
        </w:tc>
      </w:tr>
      <w:tr w:rsidR="002835AE" w:rsidTr="002835AE">
        <w:tc>
          <w:tcPr>
            <w:tcW w:w="2943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Басня</w:t>
            </w:r>
          </w:p>
        </w:tc>
        <w:tc>
          <w:tcPr>
            <w:tcW w:w="6628" w:type="dxa"/>
          </w:tcPr>
          <w:p w:rsidR="002835AE" w:rsidRDefault="002835AE" w:rsidP="002835AE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это короткие, чаще всего стихотворные рассказы, где вместо людей действуют звери, птицы, вещи.</w:t>
            </w:r>
          </w:p>
        </w:tc>
      </w:tr>
    </w:tbl>
    <w:p w:rsidR="002835AE" w:rsidRDefault="002835AE" w:rsidP="002835AE">
      <w:pPr>
        <w:rPr>
          <w:sz w:val="28"/>
          <w:szCs w:val="28"/>
          <w:lang w:val="tt-RU"/>
        </w:rPr>
      </w:pPr>
    </w:p>
    <w:p w:rsidR="002835AE" w:rsidRDefault="002835AE" w:rsidP="002835AE">
      <w:pPr>
        <w:rPr>
          <w:sz w:val="28"/>
          <w:szCs w:val="28"/>
        </w:rPr>
      </w:pPr>
    </w:p>
    <w:p w:rsidR="009C221B" w:rsidRPr="002835AE" w:rsidRDefault="009C221B">
      <w:pPr>
        <w:rPr>
          <w:lang w:val="tt-RU"/>
        </w:rPr>
      </w:pPr>
    </w:p>
    <w:sectPr w:rsidR="009C221B" w:rsidRPr="002835AE" w:rsidSect="00A83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35AE"/>
    <w:rsid w:val="002835AE"/>
    <w:rsid w:val="004D6023"/>
    <w:rsid w:val="009C2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5AE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35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1345</Words>
  <Characters>7670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2018-12-12T12:01:00Z</dcterms:created>
  <dcterms:modified xsi:type="dcterms:W3CDTF">2018-12-12T12:14:00Z</dcterms:modified>
</cp:coreProperties>
</file>